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00"/>
        <w:gridCol w:w="7522"/>
      </w:tblGrid>
      <w:tr w:rsidR="00E941EB" w14:paraId="1DC9184D" w14:textId="77777777" w:rsidTr="002E366F">
        <w:tc>
          <w:tcPr>
            <w:tcW w:w="1800" w:type="dxa"/>
            <w:vAlign w:val="center"/>
          </w:tcPr>
          <w:p w14:paraId="2E67B3D0" w14:textId="0DFEAAA5" w:rsidR="00E941EB" w:rsidRDefault="002E366F" w:rsidP="002E366F">
            <w:pPr>
              <w:pStyle w:val="Hlavika"/>
              <w:jc w:val="center"/>
              <w:rPr>
                <w:lang w:val="sk-SK"/>
              </w:rPr>
            </w:pPr>
            <w:r>
              <w:rPr>
                <w:noProof/>
                <w:lang w:val="sk-SK"/>
              </w:rPr>
              <w:drawing>
                <wp:inline distT="0" distB="0" distL="0" distR="0" wp14:anchorId="48DDF14A" wp14:editId="46797660">
                  <wp:extent cx="579120" cy="557514"/>
                  <wp:effectExtent l="0" t="0" r="0" b="0"/>
                  <wp:docPr id="536950124" name="Obrázok 536950124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591" cy="579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2" w:type="dxa"/>
          </w:tcPr>
          <w:p w14:paraId="5B69F985" w14:textId="77777777" w:rsidR="00E941EB" w:rsidRDefault="00E941EB" w:rsidP="00D25898">
            <w:pPr>
              <w:pStyle w:val="Hlavika"/>
              <w:spacing w:line="360" w:lineRule="auto"/>
              <w:jc w:val="center"/>
              <w:rPr>
                <w:rFonts w:ascii="Palatino Linotype" w:hAnsi="Palatino Linotype"/>
                <w:b/>
                <w:sz w:val="40"/>
                <w:lang w:val="sk-SK"/>
              </w:rPr>
            </w:pPr>
            <w:r>
              <w:rPr>
                <w:rFonts w:ascii="Palatino Linotype" w:hAnsi="Palatino Linotype"/>
                <w:b/>
                <w:sz w:val="40"/>
                <w:lang w:val="sk-SK"/>
              </w:rPr>
              <w:t>Mestské zastupiteľstvo Šurany</w:t>
            </w:r>
          </w:p>
          <w:p w14:paraId="0B963DAF" w14:textId="77777777" w:rsidR="00E941EB" w:rsidRDefault="00E941EB" w:rsidP="00D25898">
            <w:pPr>
              <w:pStyle w:val="Hlavika"/>
              <w:jc w:val="center"/>
              <w:rPr>
                <w:lang w:val="sk-SK"/>
              </w:rPr>
            </w:pPr>
            <w:r>
              <w:rPr>
                <w:rFonts w:ascii="Palatino Linotype" w:hAnsi="Palatino Linotype"/>
                <w:b/>
                <w:sz w:val="24"/>
                <w:lang w:val="sk-SK"/>
              </w:rPr>
              <w:t>Komisia sociálna, zdravotníctva a bývania</w:t>
            </w:r>
          </w:p>
        </w:tc>
      </w:tr>
      <w:tr w:rsidR="00E941EB" w14:paraId="2FFD37F0" w14:textId="77777777" w:rsidTr="00D25898">
        <w:tblPrEx>
          <w:tblLook w:val="0000" w:firstRow="0" w:lastRow="0" w:firstColumn="0" w:lastColumn="0" w:noHBand="0" w:noVBand="0"/>
        </w:tblPrEx>
        <w:tc>
          <w:tcPr>
            <w:tcW w:w="1800" w:type="dxa"/>
          </w:tcPr>
          <w:p w14:paraId="46B5FE84" w14:textId="77777777" w:rsidR="00E941EB" w:rsidRDefault="00E941EB" w:rsidP="00D25898">
            <w:pPr>
              <w:pStyle w:val="Hlavika"/>
              <w:rPr>
                <w:lang w:val="sk-SK"/>
              </w:rPr>
            </w:pPr>
          </w:p>
        </w:tc>
        <w:tc>
          <w:tcPr>
            <w:tcW w:w="7522" w:type="dxa"/>
          </w:tcPr>
          <w:p w14:paraId="4EF1DECD" w14:textId="77777777" w:rsidR="00E941EB" w:rsidRDefault="00E941EB" w:rsidP="00D25898">
            <w:pPr>
              <w:pStyle w:val="Hlavika"/>
              <w:jc w:val="center"/>
              <w:rPr>
                <w:lang w:val="sk-SK"/>
              </w:rPr>
            </w:pPr>
          </w:p>
        </w:tc>
      </w:tr>
    </w:tbl>
    <w:p w14:paraId="2057C762" w14:textId="77777777" w:rsidR="00E941EB" w:rsidRDefault="00E941EB" w:rsidP="00E941EB">
      <w:pPr>
        <w:jc w:val="both"/>
        <w:rPr>
          <w:rFonts w:ascii="Times New Roman" w:hAnsi="Times New Roman"/>
          <w:sz w:val="24"/>
          <w:szCs w:val="24"/>
        </w:rPr>
      </w:pPr>
    </w:p>
    <w:p w14:paraId="6288C23B" w14:textId="08BC12EA" w:rsidR="00E941EB" w:rsidRDefault="00E941EB" w:rsidP="00E941EB">
      <w:pPr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Číslo: </w:t>
      </w:r>
      <w:r w:rsidR="004027AE">
        <w:rPr>
          <w:rFonts w:ascii="Palatino Linotype" w:hAnsi="Palatino Linotype"/>
          <w:b/>
          <w:sz w:val="24"/>
        </w:rPr>
        <w:t>3</w:t>
      </w:r>
      <w:r>
        <w:rPr>
          <w:rFonts w:ascii="Palatino Linotype" w:hAnsi="Palatino Linotype"/>
          <w:b/>
          <w:sz w:val="24"/>
        </w:rPr>
        <w:t>/202</w:t>
      </w:r>
      <w:r w:rsidR="000347F1">
        <w:rPr>
          <w:rFonts w:ascii="Palatino Linotype" w:hAnsi="Palatino Linotype"/>
          <w:b/>
          <w:sz w:val="24"/>
        </w:rPr>
        <w:t>4</w:t>
      </w:r>
      <w:r>
        <w:rPr>
          <w:rFonts w:ascii="Palatino Linotype" w:hAnsi="Palatino Linotype"/>
          <w:b/>
          <w:sz w:val="24"/>
        </w:rPr>
        <w:t xml:space="preserve"> – KSZaB                                                                       V Šuranoch </w:t>
      </w:r>
      <w:r w:rsidR="004027AE">
        <w:rPr>
          <w:rFonts w:ascii="Palatino Linotype" w:hAnsi="Palatino Linotype"/>
          <w:b/>
          <w:sz w:val="24"/>
        </w:rPr>
        <w:t>08</w:t>
      </w:r>
      <w:r>
        <w:rPr>
          <w:rFonts w:ascii="Palatino Linotype" w:hAnsi="Palatino Linotype"/>
          <w:b/>
          <w:sz w:val="24"/>
        </w:rPr>
        <w:t>.</w:t>
      </w:r>
      <w:r w:rsidR="00D72F65">
        <w:rPr>
          <w:rFonts w:ascii="Palatino Linotype" w:hAnsi="Palatino Linotype"/>
          <w:b/>
          <w:sz w:val="24"/>
        </w:rPr>
        <w:t>0</w:t>
      </w:r>
      <w:r w:rsidR="004027AE">
        <w:rPr>
          <w:rFonts w:ascii="Palatino Linotype" w:hAnsi="Palatino Linotype"/>
          <w:b/>
          <w:sz w:val="24"/>
        </w:rPr>
        <w:t>4</w:t>
      </w:r>
      <w:r>
        <w:rPr>
          <w:rFonts w:ascii="Palatino Linotype" w:hAnsi="Palatino Linotype"/>
          <w:b/>
          <w:sz w:val="24"/>
        </w:rPr>
        <w:t>.202</w:t>
      </w:r>
      <w:r w:rsidR="00D72F65">
        <w:rPr>
          <w:rFonts w:ascii="Palatino Linotype" w:hAnsi="Palatino Linotype"/>
          <w:b/>
          <w:sz w:val="24"/>
        </w:rPr>
        <w:t>4</w:t>
      </w:r>
    </w:p>
    <w:p w14:paraId="33904426" w14:textId="77777777" w:rsidR="00E941EB" w:rsidRDefault="00E941EB" w:rsidP="00E941EB">
      <w:pPr>
        <w:jc w:val="center"/>
      </w:pPr>
    </w:p>
    <w:p w14:paraId="4093432A" w14:textId="77777777" w:rsidR="00E941EB" w:rsidRDefault="00E941EB" w:rsidP="00E941EB">
      <w:pPr>
        <w:jc w:val="center"/>
        <w:rPr>
          <w:rFonts w:ascii="Palatino Linotype" w:hAnsi="Palatino Linotype"/>
          <w:b/>
          <w:i/>
          <w:color w:val="008000"/>
          <w:sz w:val="28"/>
        </w:rPr>
      </w:pPr>
      <w:r>
        <w:tab/>
      </w:r>
      <w:r>
        <w:rPr>
          <w:rFonts w:ascii="Palatino Linotype" w:hAnsi="Palatino Linotype"/>
          <w:b/>
          <w:i/>
          <w:color w:val="008000"/>
          <w:sz w:val="28"/>
        </w:rPr>
        <w:t xml:space="preserve">Z Á P I S N I C A </w:t>
      </w:r>
    </w:p>
    <w:p w14:paraId="6C848888" w14:textId="322E3EC0" w:rsidR="00E941EB" w:rsidRDefault="00D72F65" w:rsidP="00E941EB">
      <w:pPr>
        <w:spacing w:after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napísaná z</w:t>
      </w:r>
      <w:r w:rsidR="006E565C">
        <w:rPr>
          <w:rFonts w:ascii="Palatino Linotype" w:hAnsi="Palatino Linotype"/>
          <w:b/>
          <w:sz w:val="24"/>
        </w:rPr>
        <w:t> II</w:t>
      </w:r>
      <w:r w:rsidR="004027AE">
        <w:rPr>
          <w:rFonts w:ascii="Palatino Linotype" w:hAnsi="Palatino Linotype"/>
          <w:b/>
          <w:sz w:val="24"/>
        </w:rPr>
        <w:t>I</w:t>
      </w:r>
      <w:r w:rsidR="006E565C">
        <w:rPr>
          <w:rFonts w:ascii="Palatino Linotype" w:hAnsi="Palatino Linotype"/>
          <w:b/>
          <w:sz w:val="24"/>
        </w:rPr>
        <w:t>. r i a d n e j</w:t>
      </w:r>
      <w:r w:rsidR="00E941EB">
        <w:rPr>
          <w:rFonts w:ascii="Palatino Linotype" w:hAnsi="Palatino Linotype"/>
          <w:b/>
          <w:sz w:val="24"/>
        </w:rPr>
        <w:t xml:space="preserve">   schôdzky Komisie sociálnej, zdravotníctva a bývania</w:t>
      </w:r>
    </w:p>
    <w:p w14:paraId="3376C749" w14:textId="77777777" w:rsidR="00E941EB" w:rsidRDefault="00E941EB" w:rsidP="00E941EB">
      <w:pPr>
        <w:spacing w:after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Mestského zastupiteľstva v Šuranoch,</w:t>
      </w:r>
    </w:p>
    <w:p w14:paraId="6EC81B5A" w14:textId="6CC97CDA" w:rsidR="00E941EB" w:rsidRDefault="00E941EB" w:rsidP="00E941EB">
      <w:pPr>
        <w:spacing w:after="0" w:line="360" w:lineRule="auto"/>
        <w:jc w:val="center"/>
        <w:rPr>
          <w:rFonts w:ascii="Times New Roman" w:hAnsi="Times New Roman"/>
          <w:b/>
          <w:color w:val="008000"/>
          <w:sz w:val="24"/>
          <w:szCs w:val="24"/>
        </w:rPr>
      </w:pPr>
      <w:r>
        <w:rPr>
          <w:rFonts w:ascii="Times New Roman" w:hAnsi="Times New Roman"/>
          <w:b/>
          <w:color w:val="008000"/>
          <w:sz w:val="24"/>
          <w:szCs w:val="24"/>
        </w:rPr>
        <w:t xml:space="preserve">konanej dňa  </w:t>
      </w:r>
      <w:r w:rsidR="004027AE">
        <w:rPr>
          <w:rFonts w:ascii="Times New Roman" w:hAnsi="Times New Roman"/>
          <w:b/>
          <w:color w:val="008000"/>
          <w:sz w:val="24"/>
          <w:szCs w:val="24"/>
        </w:rPr>
        <w:t>04</w:t>
      </w:r>
      <w:r w:rsidRPr="00D26E54">
        <w:rPr>
          <w:rFonts w:ascii="Times New Roman" w:hAnsi="Times New Roman"/>
          <w:b/>
          <w:color w:val="008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8000"/>
          <w:sz w:val="24"/>
          <w:szCs w:val="24"/>
        </w:rPr>
        <w:t xml:space="preserve"> </w:t>
      </w:r>
      <w:r w:rsidR="004027AE">
        <w:rPr>
          <w:rFonts w:ascii="Times New Roman" w:hAnsi="Times New Roman"/>
          <w:b/>
          <w:color w:val="008000"/>
          <w:sz w:val="24"/>
          <w:szCs w:val="24"/>
        </w:rPr>
        <w:t xml:space="preserve">a p r í l a </w:t>
      </w:r>
      <w:r>
        <w:rPr>
          <w:rFonts w:ascii="Times New Roman" w:hAnsi="Times New Roman"/>
          <w:b/>
          <w:color w:val="008000"/>
          <w:sz w:val="24"/>
          <w:szCs w:val="24"/>
        </w:rPr>
        <w:t xml:space="preserve"> </w:t>
      </w:r>
      <w:r w:rsidRPr="00D26E54">
        <w:rPr>
          <w:rFonts w:ascii="Times New Roman" w:hAnsi="Times New Roman"/>
          <w:b/>
          <w:color w:val="008000"/>
          <w:sz w:val="24"/>
          <w:szCs w:val="24"/>
        </w:rPr>
        <w:t xml:space="preserve">  20</w:t>
      </w:r>
      <w:r>
        <w:rPr>
          <w:rFonts w:ascii="Times New Roman" w:hAnsi="Times New Roman"/>
          <w:b/>
          <w:color w:val="008000"/>
          <w:sz w:val="24"/>
          <w:szCs w:val="24"/>
        </w:rPr>
        <w:t>2</w:t>
      </w:r>
      <w:r w:rsidR="00D72F65">
        <w:rPr>
          <w:rFonts w:ascii="Times New Roman" w:hAnsi="Times New Roman"/>
          <w:b/>
          <w:color w:val="008000"/>
          <w:sz w:val="24"/>
          <w:szCs w:val="24"/>
        </w:rPr>
        <w:t>4</w:t>
      </w:r>
      <w:r w:rsidRPr="00D26E54">
        <w:rPr>
          <w:rFonts w:ascii="Times New Roman" w:hAnsi="Times New Roman"/>
          <w:b/>
          <w:color w:val="008000"/>
          <w:sz w:val="24"/>
          <w:szCs w:val="24"/>
        </w:rPr>
        <w:t>,   t.  j.  v</w:t>
      </w:r>
      <w:r w:rsidR="004027AE">
        <w:rPr>
          <w:rFonts w:ascii="Times New Roman" w:hAnsi="Times New Roman"/>
          <w:b/>
          <w:color w:val="008000"/>
          <w:sz w:val="24"/>
          <w:szCs w:val="24"/>
        </w:rPr>
        <w:t>o</w:t>
      </w:r>
      <w:r w:rsidR="006E565C">
        <w:rPr>
          <w:rFonts w:ascii="Times New Roman" w:hAnsi="Times New Roman"/>
          <w:b/>
          <w:color w:val="008000"/>
          <w:sz w:val="24"/>
          <w:szCs w:val="24"/>
        </w:rPr>
        <w:t> </w:t>
      </w:r>
      <w:r w:rsidR="004027AE">
        <w:rPr>
          <w:rFonts w:ascii="Times New Roman" w:hAnsi="Times New Roman"/>
          <w:b/>
          <w:color w:val="008000"/>
          <w:sz w:val="24"/>
          <w:szCs w:val="24"/>
        </w:rPr>
        <w:t>štvrtok</w:t>
      </w:r>
      <w:r w:rsidR="006E565C">
        <w:rPr>
          <w:rFonts w:ascii="Times New Roman" w:hAnsi="Times New Roman"/>
          <w:b/>
          <w:color w:val="008000"/>
          <w:sz w:val="24"/>
          <w:szCs w:val="24"/>
        </w:rPr>
        <w:t xml:space="preserve"> </w:t>
      </w:r>
      <w:r w:rsidR="00854DB7">
        <w:rPr>
          <w:rFonts w:ascii="Times New Roman" w:hAnsi="Times New Roman"/>
          <w:b/>
          <w:color w:val="008000"/>
          <w:sz w:val="24"/>
          <w:szCs w:val="24"/>
        </w:rPr>
        <w:t>o</w:t>
      </w:r>
      <w:r w:rsidR="004027AE">
        <w:rPr>
          <w:rFonts w:ascii="Times New Roman" w:hAnsi="Times New Roman"/>
          <w:b/>
          <w:color w:val="008000"/>
          <w:sz w:val="24"/>
          <w:szCs w:val="24"/>
        </w:rPr>
        <w:t> 17.00</w:t>
      </w:r>
      <w:r w:rsidR="00854DB7">
        <w:rPr>
          <w:rFonts w:ascii="Times New Roman" w:hAnsi="Times New Roman"/>
          <w:b/>
          <w:color w:val="008000"/>
          <w:sz w:val="24"/>
          <w:szCs w:val="24"/>
        </w:rPr>
        <w:t xml:space="preserve"> hodine</w:t>
      </w:r>
    </w:p>
    <w:p w14:paraId="0DCE31C0" w14:textId="08098BD5" w:rsidR="00E941EB" w:rsidRPr="00D26E54" w:rsidRDefault="00890F47" w:rsidP="00E941EB">
      <w:pPr>
        <w:spacing w:line="360" w:lineRule="auto"/>
        <w:jc w:val="center"/>
        <w:rPr>
          <w:rFonts w:ascii="Times New Roman" w:hAnsi="Times New Roman"/>
          <w:b/>
          <w:color w:val="008000"/>
          <w:sz w:val="24"/>
          <w:szCs w:val="24"/>
        </w:rPr>
      </w:pPr>
      <w:r>
        <w:rPr>
          <w:rFonts w:ascii="Times New Roman" w:hAnsi="Times New Roman"/>
          <w:b/>
          <w:color w:val="008000"/>
          <w:sz w:val="24"/>
          <w:szCs w:val="24"/>
        </w:rPr>
        <w:t>v</w:t>
      </w:r>
      <w:r w:rsidR="006E565C">
        <w:rPr>
          <w:rFonts w:ascii="Times New Roman" w:hAnsi="Times New Roman"/>
          <w:b/>
          <w:color w:val="008000"/>
          <w:sz w:val="24"/>
          <w:szCs w:val="24"/>
        </w:rPr>
        <w:t>o veľkej zasadacej miestnosti M</w:t>
      </w:r>
      <w:r w:rsidR="002E366F">
        <w:rPr>
          <w:rFonts w:ascii="Times New Roman" w:hAnsi="Times New Roman"/>
          <w:b/>
          <w:color w:val="008000"/>
          <w:sz w:val="24"/>
          <w:szCs w:val="24"/>
        </w:rPr>
        <w:t>s</w:t>
      </w:r>
      <w:r w:rsidR="006E565C">
        <w:rPr>
          <w:rFonts w:ascii="Times New Roman" w:hAnsi="Times New Roman"/>
          <w:b/>
          <w:color w:val="008000"/>
          <w:sz w:val="24"/>
          <w:szCs w:val="24"/>
        </w:rPr>
        <w:t>Ú v</w:t>
      </w:r>
      <w:r w:rsidR="00854DB7">
        <w:rPr>
          <w:rFonts w:ascii="Times New Roman" w:hAnsi="Times New Roman"/>
          <w:b/>
          <w:color w:val="008000"/>
          <w:sz w:val="24"/>
          <w:szCs w:val="24"/>
        </w:rPr>
        <w:t> </w:t>
      </w:r>
      <w:r w:rsidR="006E565C">
        <w:rPr>
          <w:rFonts w:ascii="Times New Roman" w:hAnsi="Times New Roman"/>
          <w:b/>
          <w:color w:val="008000"/>
          <w:sz w:val="24"/>
          <w:szCs w:val="24"/>
        </w:rPr>
        <w:t>Šuranoch</w:t>
      </w:r>
      <w:r w:rsidR="00854DB7">
        <w:rPr>
          <w:rFonts w:ascii="Times New Roman" w:hAnsi="Times New Roman"/>
          <w:b/>
          <w:color w:val="008000"/>
          <w:sz w:val="24"/>
          <w:szCs w:val="24"/>
        </w:rPr>
        <w:t>.</w:t>
      </w:r>
    </w:p>
    <w:p w14:paraId="3A575583" w14:textId="77777777" w:rsidR="00E941EB" w:rsidRDefault="00E941EB" w:rsidP="00E941EB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</w:p>
    <w:p w14:paraId="5ED1920E" w14:textId="77777777" w:rsidR="00661704" w:rsidRDefault="00E941EB" w:rsidP="00661704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F46F90">
        <w:rPr>
          <w:rFonts w:ascii="Times New Roman" w:hAnsi="Times New Roman" w:cs="Times New Roman"/>
          <w:sz w:val="24"/>
          <w:u w:val="single"/>
        </w:rPr>
        <w:t xml:space="preserve">P r o g r a m : </w:t>
      </w:r>
    </w:p>
    <w:p w14:paraId="29B7C037" w14:textId="209A6997" w:rsidR="00854DB7" w:rsidRPr="00661704" w:rsidRDefault="006E565C" w:rsidP="009D04F9">
      <w:pPr>
        <w:pStyle w:val="Odsekzoznamu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661704">
        <w:rPr>
          <w:rFonts w:ascii="Times New Roman" w:hAnsi="Times New Roman" w:cs="Times New Roman"/>
          <w:b/>
          <w:sz w:val="24"/>
          <w:szCs w:val="24"/>
        </w:rPr>
        <w:t>Otvorenie</w:t>
      </w:r>
      <w:r w:rsidR="00854DB7" w:rsidRPr="00661704">
        <w:rPr>
          <w:rFonts w:ascii="Times New Roman" w:hAnsi="Times New Roman" w:cs="Times New Roman"/>
          <w:b/>
          <w:sz w:val="24"/>
          <w:szCs w:val="24"/>
        </w:rPr>
        <w:t>.</w:t>
      </w:r>
    </w:p>
    <w:p w14:paraId="5FEC6EBD" w14:textId="49262FEB" w:rsidR="00854DB7" w:rsidRPr="00661704" w:rsidRDefault="006E565C" w:rsidP="009D04F9">
      <w:pPr>
        <w:pStyle w:val="Odsekzoznamu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04">
        <w:rPr>
          <w:rFonts w:ascii="Times New Roman" w:hAnsi="Times New Roman" w:cs="Times New Roman"/>
          <w:b/>
          <w:sz w:val="24"/>
          <w:szCs w:val="24"/>
        </w:rPr>
        <w:t>Určenie overovateľa a zapisovateľa zápisnice.</w:t>
      </w:r>
    </w:p>
    <w:p w14:paraId="20A3D0F8" w14:textId="36F9F4EB" w:rsidR="006E565C" w:rsidRPr="00661704" w:rsidRDefault="004027AE" w:rsidP="00661704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04">
        <w:rPr>
          <w:rFonts w:ascii="Times New Roman" w:hAnsi="Times New Roman" w:cs="Times New Roman"/>
          <w:b/>
          <w:sz w:val="24"/>
          <w:szCs w:val="24"/>
        </w:rPr>
        <w:t>Správa o hospodárení s majetkom mesta Šurany za rok 2023</w:t>
      </w:r>
    </w:p>
    <w:p w14:paraId="1CF6F701" w14:textId="420E5DE8" w:rsidR="00854DB7" w:rsidRPr="00854DB7" w:rsidRDefault="00854DB7" w:rsidP="009D04F9">
      <w:pPr>
        <w:pStyle w:val="Odsekzoznamu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04F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565C" w:rsidRPr="006E5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65C" w:rsidRPr="004027AE">
        <w:rPr>
          <w:rFonts w:ascii="Times New Roman" w:hAnsi="Times New Roman" w:cs="Times New Roman"/>
          <w:bCs/>
          <w:sz w:val="24"/>
          <w:szCs w:val="24"/>
          <w:u w:val="single"/>
        </w:rPr>
        <w:t>Predkladá:</w:t>
      </w:r>
      <w:r w:rsidR="006E565C" w:rsidRPr="006E56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7AE">
        <w:rPr>
          <w:rFonts w:ascii="Times New Roman" w:hAnsi="Times New Roman" w:cs="Times New Roman"/>
          <w:bCs/>
          <w:sz w:val="24"/>
          <w:szCs w:val="24"/>
        </w:rPr>
        <w:t xml:space="preserve">Ing. Renáta Mesárošová, vedúca finančného oddelenia Mestského úradu </w:t>
      </w:r>
      <w:r w:rsidR="009D04F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027AE">
        <w:rPr>
          <w:rFonts w:ascii="Times New Roman" w:hAnsi="Times New Roman" w:cs="Times New Roman"/>
          <w:bCs/>
          <w:sz w:val="24"/>
          <w:szCs w:val="24"/>
        </w:rPr>
        <w:t>Šurany.</w:t>
      </w:r>
    </w:p>
    <w:p w14:paraId="267B31D9" w14:textId="6D5D2F80" w:rsidR="006E565C" w:rsidRPr="009D04F9" w:rsidRDefault="004027AE" w:rsidP="009D04F9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F9">
        <w:rPr>
          <w:rFonts w:ascii="Times New Roman" w:hAnsi="Times New Roman" w:cs="Times New Roman"/>
          <w:b/>
          <w:sz w:val="24"/>
          <w:szCs w:val="24"/>
        </w:rPr>
        <w:t xml:space="preserve">Návrh poradovníka nájomných bytov obstaraných z verejných </w:t>
      </w:r>
      <w:r w:rsidR="009D04F9">
        <w:rPr>
          <w:rFonts w:ascii="Times New Roman" w:hAnsi="Times New Roman" w:cs="Times New Roman"/>
          <w:b/>
          <w:sz w:val="24"/>
          <w:szCs w:val="24"/>
        </w:rPr>
        <w:t>prostriedkov na účely</w:t>
      </w:r>
      <w:r w:rsidRPr="009D04F9">
        <w:rPr>
          <w:rFonts w:ascii="Times New Roman" w:hAnsi="Times New Roman" w:cs="Times New Roman"/>
          <w:b/>
          <w:sz w:val="24"/>
          <w:szCs w:val="24"/>
        </w:rPr>
        <w:t xml:space="preserve"> podpory sociálneho bývania v meste Šurany</w:t>
      </w:r>
    </w:p>
    <w:p w14:paraId="3478B4F3" w14:textId="254840FA" w:rsidR="00854DB7" w:rsidRPr="00854DB7" w:rsidRDefault="006E565C" w:rsidP="009D04F9">
      <w:pPr>
        <w:pStyle w:val="Odsekzoznamu"/>
        <w:ind w:left="1134" w:hanging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65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54DB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E56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04F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4027AE">
        <w:rPr>
          <w:rFonts w:ascii="Times New Roman" w:hAnsi="Times New Roman" w:cs="Times New Roman"/>
          <w:bCs/>
          <w:sz w:val="24"/>
          <w:szCs w:val="24"/>
          <w:u w:val="single"/>
        </w:rPr>
        <w:t>Predkladá:</w:t>
      </w:r>
      <w:r w:rsidRPr="006E565C">
        <w:rPr>
          <w:rFonts w:ascii="Times New Roman" w:hAnsi="Times New Roman" w:cs="Times New Roman"/>
          <w:bCs/>
          <w:sz w:val="24"/>
          <w:szCs w:val="24"/>
        </w:rPr>
        <w:t xml:space="preserve"> MUDr. Daša Viszlayová, PhD., predseda komisie sociálnej, zdravotníctva  </w:t>
      </w:r>
      <w:r w:rsidR="009D04F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E565C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E565C">
        <w:rPr>
          <w:rFonts w:ascii="Times New Roman" w:hAnsi="Times New Roman" w:cs="Times New Roman"/>
          <w:bCs/>
          <w:sz w:val="24"/>
          <w:szCs w:val="24"/>
        </w:rPr>
        <w:t>bývania.</w:t>
      </w:r>
    </w:p>
    <w:p w14:paraId="1BDDD216" w14:textId="211C10B6" w:rsidR="00854DB7" w:rsidRPr="009D04F9" w:rsidRDefault="006E565C" w:rsidP="009D04F9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F9">
        <w:rPr>
          <w:rFonts w:ascii="Times New Roman" w:hAnsi="Times New Roman" w:cs="Times New Roman"/>
          <w:b/>
          <w:sz w:val="24"/>
          <w:szCs w:val="24"/>
        </w:rPr>
        <w:t>Diskusia.</w:t>
      </w:r>
    </w:p>
    <w:p w14:paraId="3D5CE288" w14:textId="66DAA9DC" w:rsidR="006E565C" w:rsidRPr="009D04F9" w:rsidRDefault="006E565C" w:rsidP="009D04F9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F9">
        <w:rPr>
          <w:rFonts w:ascii="Times New Roman" w:hAnsi="Times New Roman" w:cs="Times New Roman"/>
          <w:b/>
          <w:sz w:val="24"/>
          <w:szCs w:val="24"/>
        </w:rPr>
        <w:t>Uznesenie.</w:t>
      </w:r>
    </w:p>
    <w:p w14:paraId="05580914" w14:textId="24E33CD1" w:rsidR="00E941EB" w:rsidRPr="009D04F9" w:rsidRDefault="006E565C" w:rsidP="009D04F9">
      <w:pPr>
        <w:pStyle w:val="Odsekzoznamu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F9">
        <w:rPr>
          <w:rFonts w:ascii="Times New Roman" w:hAnsi="Times New Roman" w:cs="Times New Roman"/>
          <w:b/>
          <w:sz w:val="24"/>
          <w:szCs w:val="24"/>
        </w:rPr>
        <w:t>Záver.</w:t>
      </w:r>
      <w:r w:rsidRPr="009D04F9">
        <w:rPr>
          <w:rFonts w:ascii="Times New Roman" w:hAnsi="Times New Roman" w:cs="Times New Roman"/>
          <w:b/>
          <w:sz w:val="24"/>
          <w:szCs w:val="24"/>
        </w:rPr>
        <w:cr/>
      </w:r>
    </w:p>
    <w:p w14:paraId="1D60E862" w14:textId="77777777" w:rsidR="00E941EB" w:rsidRDefault="00E941EB" w:rsidP="00E941EB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FC035" w14:textId="77777777" w:rsidR="00E941EB" w:rsidRDefault="00E941EB" w:rsidP="00E941EB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color w:val="FF0000"/>
        </w:rPr>
      </w:pPr>
    </w:p>
    <w:p w14:paraId="3C3D8B78" w14:textId="77777777" w:rsidR="00E941EB" w:rsidRDefault="00E941EB" w:rsidP="00E941EB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</w:p>
    <w:p w14:paraId="201C48BF" w14:textId="77777777" w:rsidR="00D72F65" w:rsidRDefault="00D72F65" w:rsidP="00E941EB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</w:p>
    <w:p w14:paraId="781F8C2B" w14:textId="77777777" w:rsidR="00D72F65" w:rsidRDefault="00D72F65" w:rsidP="00E941EB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</w:p>
    <w:p w14:paraId="6D514415" w14:textId="77777777" w:rsidR="00D72F65" w:rsidRDefault="00D72F65" w:rsidP="00E941EB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</w:p>
    <w:p w14:paraId="61ADBA36" w14:textId="77777777" w:rsidR="00E941EB" w:rsidRDefault="00E941EB" w:rsidP="00E941EB"/>
    <w:p w14:paraId="29D1ADC9" w14:textId="77777777" w:rsidR="002E366F" w:rsidRDefault="002E366F" w:rsidP="00E941EB"/>
    <w:p w14:paraId="60CD88B3" w14:textId="77777777" w:rsidR="00E941EB" w:rsidRPr="00013322" w:rsidRDefault="00E941EB" w:rsidP="00E941EB">
      <w:pPr>
        <w:pStyle w:val="Nadpis1"/>
        <w:tabs>
          <w:tab w:val="clear" w:pos="3119"/>
        </w:tabs>
        <w:spacing w:line="276" w:lineRule="auto"/>
        <w:jc w:val="center"/>
        <w:rPr>
          <w:u w:val="single"/>
        </w:rPr>
      </w:pPr>
      <w:r w:rsidRPr="00013322">
        <w:rPr>
          <w:u w:val="single"/>
        </w:rPr>
        <w:lastRenderedPageBreak/>
        <w:t>Z Á P I S N I C A</w:t>
      </w:r>
    </w:p>
    <w:p w14:paraId="4802281F" w14:textId="77777777" w:rsidR="00E941EB" w:rsidRPr="00013322" w:rsidRDefault="00E941EB" w:rsidP="00E941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A1916" w14:textId="264B371A" w:rsidR="00E941EB" w:rsidRDefault="00D72F65" w:rsidP="00E941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Napísaná z</w:t>
      </w:r>
      <w:r w:rsidR="00854DB7">
        <w:rPr>
          <w:rFonts w:ascii="Times New Roman" w:hAnsi="Times New Roman" w:cs="Times New Roman"/>
          <w:sz w:val="24"/>
          <w:szCs w:val="24"/>
        </w:rPr>
        <w:t> I</w:t>
      </w:r>
      <w:r w:rsidR="004027AE">
        <w:rPr>
          <w:rFonts w:ascii="Times New Roman" w:hAnsi="Times New Roman" w:cs="Times New Roman"/>
          <w:sz w:val="24"/>
          <w:szCs w:val="24"/>
        </w:rPr>
        <w:t>I</w:t>
      </w:r>
      <w:r w:rsidR="00854DB7">
        <w:rPr>
          <w:rFonts w:ascii="Times New Roman" w:hAnsi="Times New Roman" w:cs="Times New Roman"/>
          <w:sz w:val="24"/>
          <w:szCs w:val="24"/>
        </w:rPr>
        <w:t>I. riadnej</w:t>
      </w:r>
      <w:r w:rsidR="00E941EB">
        <w:rPr>
          <w:rFonts w:ascii="Times New Roman" w:hAnsi="Times New Roman" w:cs="Times New Roman"/>
          <w:sz w:val="24"/>
          <w:szCs w:val="24"/>
        </w:rPr>
        <w:t xml:space="preserve"> schôdzky Komisie sociálnej, zdravotníctva a bývania Mestského zastupiteľstva v Šuranoc</w:t>
      </w:r>
      <w:r>
        <w:rPr>
          <w:rFonts w:ascii="Times New Roman" w:hAnsi="Times New Roman" w:cs="Times New Roman"/>
          <w:sz w:val="24"/>
          <w:szCs w:val="24"/>
        </w:rPr>
        <w:t xml:space="preserve">h (ďalej len MsZ), konanej dňa </w:t>
      </w:r>
      <w:r w:rsidR="005D078B">
        <w:rPr>
          <w:rFonts w:ascii="Times New Roman" w:hAnsi="Times New Roman" w:cs="Times New Roman"/>
          <w:sz w:val="24"/>
          <w:szCs w:val="24"/>
        </w:rPr>
        <w:t>04</w:t>
      </w:r>
      <w:r w:rsidR="00E941EB">
        <w:rPr>
          <w:rFonts w:ascii="Times New Roman" w:hAnsi="Times New Roman" w:cs="Times New Roman"/>
          <w:sz w:val="24"/>
          <w:szCs w:val="24"/>
        </w:rPr>
        <w:t xml:space="preserve">. </w:t>
      </w:r>
      <w:r w:rsidR="005D078B">
        <w:rPr>
          <w:rFonts w:ascii="Times New Roman" w:hAnsi="Times New Roman" w:cs="Times New Roman"/>
          <w:sz w:val="24"/>
          <w:szCs w:val="24"/>
        </w:rPr>
        <w:t>apríla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1E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941EB">
        <w:rPr>
          <w:rFonts w:ascii="Times New Roman" w:hAnsi="Times New Roman" w:cs="Times New Roman"/>
          <w:sz w:val="24"/>
          <w:szCs w:val="24"/>
        </w:rPr>
        <w:t xml:space="preserve"> o </w:t>
      </w:r>
      <w:r w:rsidR="005D078B">
        <w:rPr>
          <w:rFonts w:ascii="Times New Roman" w:hAnsi="Times New Roman" w:cs="Times New Roman"/>
          <w:sz w:val="24"/>
          <w:szCs w:val="24"/>
        </w:rPr>
        <w:t>17</w:t>
      </w:r>
      <w:r w:rsidR="00E941EB">
        <w:rPr>
          <w:rFonts w:ascii="Times New Roman" w:hAnsi="Times New Roman" w:cs="Times New Roman"/>
          <w:sz w:val="24"/>
          <w:szCs w:val="24"/>
        </w:rPr>
        <w:t>.</w:t>
      </w:r>
      <w:r w:rsidR="005D078B">
        <w:rPr>
          <w:rFonts w:ascii="Times New Roman" w:hAnsi="Times New Roman" w:cs="Times New Roman"/>
          <w:sz w:val="24"/>
          <w:szCs w:val="24"/>
        </w:rPr>
        <w:t>00</w:t>
      </w:r>
      <w:r w:rsidR="00E941EB">
        <w:rPr>
          <w:rFonts w:ascii="Times New Roman" w:hAnsi="Times New Roman" w:cs="Times New Roman"/>
          <w:sz w:val="24"/>
          <w:szCs w:val="24"/>
        </w:rPr>
        <w:t xml:space="preserve"> hodine </w:t>
      </w:r>
      <w:r w:rsidR="00854DB7">
        <w:rPr>
          <w:rFonts w:ascii="Times New Roman" w:hAnsi="Times New Roman" w:cs="Times New Roman"/>
          <w:sz w:val="24"/>
          <w:szCs w:val="24"/>
        </w:rPr>
        <w:t>vo veľkej zasadacej miestnosti MSÚ v Šuranoch.</w:t>
      </w:r>
    </w:p>
    <w:p w14:paraId="05312315" w14:textId="77777777" w:rsidR="00E941EB" w:rsidRDefault="00E941EB" w:rsidP="00E941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B980C" w14:textId="77777777" w:rsidR="00E941EB" w:rsidRPr="00013322" w:rsidRDefault="00E941EB" w:rsidP="00E941E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3322">
        <w:rPr>
          <w:rFonts w:ascii="Times New Roman" w:hAnsi="Times New Roman" w:cs="Times New Roman"/>
          <w:sz w:val="24"/>
          <w:szCs w:val="24"/>
          <w:u w:val="single"/>
        </w:rPr>
        <w:t>P R Í T O M N Í</w:t>
      </w:r>
    </w:p>
    <w:p w14:paraId="42A4DFC6" w14:textId="77777777" w:rsidR="00E941EB" w:rsidRDefault="00E941EB" w:rsidP="00E94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 podpísaní na prezenčnej listine, ktorá tvorí súčasť tejto zápisnice a prikladá sa k nej.</w:t>
      </w:r>
    </w:p>
    <w:p w14:paraId="4A29797C" w14:textId="77777777" w:rsidR="00E941EB" w:rsidRDefault="00E941EB" w:rsidP="00E941EB">
      <w:pPr>
        <w:rPr>
          <w:rFonts w:ascii="Times New Roman" w:hAnsi="Times New Roman" w:cs="Times New Roman"/>
          <w:sz w:val="24"/>
          <w:szCs w:val="24"/>
        </w:rPr>
      </w:pPr>
    </w:p>
    <w:p w14:paraId="3426599F" w14:textId="77777777" w:rsidR="00E941EB" w:rsidRPr="004269A6" w:rsidRDefault="00E941EB" w:rsidP="00E941E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 O K O V A N I E</w:t>
      </w:r>
    </w:p>
    <w:p w14:paraId="3E48FEDB" w14:textId="77777777" w:rsidR="00E941EB" w:rsidRPr="000D4482" w:rsidRDefault="00E941EB" w:rsidP="00E941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  Otvorenie.</w:t>
      </w:r>
    </w:p>
    <w:p w14:paraId="1165E616" w14:textId="2E8DAC20" w:rsidR="00E941EB" w:rsidRDefault="00E941EB" w:rsidP="00E94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Rokovanie otvorila a viedla predsedníčka Komisie sociálnej, zdravotníctva a bývania MsZ Šurany MUDr. Daša Viszlayová, PhD., ktorá privítala všetkých členov komisie a prizvaných hostí.</w:t>
      </w:r>
      <w:r w:rsidR="003B36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89B42" w14:textId="465EB4F3" w:rsidR="00E941EB" w:rsidRDefault="00E941EB" w:rsidP="00E94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MUDr. Daša Viszlayová, PhD., predsedníčka Komisie sociálnej, zdravotníctva a bývania MsZ Šurany konštatovala, že sú prítomní </w:t>
      </w:r>
      <w:r w:rsidR="00854DB7">
        <w:rPr>
          <w:rFonts w:ascii="Times New Roman" w:hAnsi="Times New Roman" w:cs="Times New Roman"/>
          <w:sz w:val="24"/>
          <w:szCs w:val="24"/>
        </w:rPr>
        <w:t xml:space="preserve">všetci 5 </w:t>
      </w:r>
      <w:r>
        <w:rPr>
          <w:rFonts w:ascii="Times New Roman" w:hAnsi="Times New Roman" w:cs="Times New Roman"/>
          <w:sz w:val="24"/>
          <w:szCs w:val="24"/>
        </w:rPr>
        <w:t xml:space="preserve">členovia komisie sociálnej, zdravotníctva a bývania MsZ   Šurany,   preto je komisia sociálna,  zdravotníctva  a  bývania  MsZ  Šurany  schopná </w:t>
      </w:r>
    </w:p>
    <w:p w14:paraId="1B05E190" w14:textId="441B484C" w:rsidR="00E941EB" w:rsidRDefault="00E941EB" w:rsidP="00325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 z n á š a ť   s a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27ECA3" w14:textId="39F0EB02" w:rsidR="00A45D94" w:rsidRDefault="00A45D94" w:rsidP="00325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Predsedajúca predložila na schválenie program komisie sociálnej, zdravotníctva a bývania MsZ Šurany.</w:t>
      </w:r>
    </w:p>
    <w:p w14:paraId="3D5E7C6B" w14:textId="77777777" w:rsidR="00E561C0" w:rsidRDefault="00E561C0" w:rsidP="00325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D21F7" w14:textId="61661E3C" w:rsidR="00E561C0" w:rsidRDefault="00E561C0" w:rsidP="00325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Potom predsedajúca dala hlasovať o predloženom programe.</w:t>
      </w:r>
    </w:p>
    <w:p w14:paraId="043E949E" w14:textId="77777777" w:rsidR="00E561C0" w:rsidRDefault="00E561C0" w:rsidP="00325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795426" w14:textId="77777777" w:rsidR="00E366CB" w:rsidRDefault="00E561C0" w:rsidP="00325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Komisia sociálna, zdravotníctva a bývania Mestského zastupiteľstva v Šuranoch hlasovaním  (prítomní členovia KSZaB): 5, za: 5, proti: 0, zdržal sa: 0. </w:t>
      </w:r>
    </w:p>
    <w:p w14:paraId="70829A2D" w14:textId="5F59AE1C" w:rsidR="00E561C0" w:rsidRDefault="00E561C0" w:rsidP="00325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Predložený program </w:t>
      </w:r>
      <w:r w:rsidRPr="00E561C0">
        <w:rPr>
          <w:rFonts w:ascii="Times New Roman" w:hAnsi="Times New Roman" w:cs="Times New Roman"/>
          <w:b/>
          <w:bCs/>
          <w:sz w:val="24"/>
          <w:szCs w:val="24"/>
        </w:rPr>
        <w:t>s c h v á l i l 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DBDD7C" w14:textId="77777777" w:rsidR="00325CCE" w:rsidRDefault="00325CCE" w:rsidP="00325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9C5BAD" w14:textId="77777777" w:rsidR="00325CCE" w:rsidRPr="00325CCE" w:rsidRDefault="00325CCE" w:rsidP="00325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B23E2" w14:textId="77777777" w:rsidR="00E941EB" w:rsidRDefault="00E941EB" w:rsidP="00E941EB">
      <w:pPr>
        <w:jc w:val="both"/>
        <w:rPr>
          <w:rFonts w:ascii="Times New Roman" w:hAnsi="Times New Roman"/>
          <w:b/>
          <w:sz w:val="24"/>
          <w:szCs w:val="24"/>
        </w:rPr>
      </w:pPr>
      <w:r w:rsidRPr="000D4482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C3291D">
        <w:rPr>
          <w:rFonts w:ascii="Times New Roman" w:hAnsi="Times New Roman"/>
          <w:b/>
          <w:sz w:val="24"/>
          <w:szCs w:val="24"/>
        </w:rPr>
        <w:t>Určenie overovateľa</w:t>
      </w:r>
      <w:r w:rsidRPr="000D4482">
        <w:rPr>
          <w:rFonts w:ascii="Times New Roman" w:hAnsi="Times New Roman"/>
          <w:b/>
          <w:sz w:val="24"/>
          <w:szCs w:val="24"/>
        </w:rPr>
        <w:t xml:space="preserve"> a zapisovateľa zápisnice.</w:t>
      </w:r>
    </w:p>
    <w:p w14:paraId="7F8C7562" w14:textId="7755F6D5" w:rsidR="00E941EB" w:rsidRDefault="00E941EB" w:rsidP="00E941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D078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Za overovateľa zápisnice predsedajúca určila:</w:t>
      </w:r>
    </w:p>
    <w:p w14:paraId="4A801A1A" w14:textId="3099B7B6" w:rsidR="00E941EB" w:rsidRDefault="00E941EB" w:rsidP="00E941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078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M</w:t>
      </w:r>
      <w:r w:rsidR="005D078B">
        <w:rPr>
          <w:rFonts w:ascii="Times New Roman" w:hAnsi="Times New Roman"/>
          <w:b/>
          <w:sz w:val="24"/>
          <w:szCs w:val="24"/>
        </w:rPr>
        <w:t xml:space="preserve">gr. Galinu Šimekovú </w:t>
      </w:r>
      <w:r>
        <w:rPr>
          <w:rFonts w:ascii="Times New Roman" w:hAnsi="Times New Roman"/>
          <w:sz w:val="24"/>
          <w:szCs w:val="24"/>
        </w:rPr>
        <w:t xml:space="preserve">–  </w:t>
      </w:r>
      <w:r w:rsidR="005D078B">
        <w:rPr>
          <w:rFonts w:ascii="Times New Roman" w:hAnsi="Times New Roman"/>
          <w:sz w:val="24"/>
          <w:szCs w:val="24"/>
        </w:rPr>
        <w:t>členku</w:t>
      </w:r>
      <w:r>
        <w:rPr>
          <w:rFonts w:ascii="Times New Roman" w:hAnsi="Times New Roman"/>
          <w:sz w:val="24"/>
          <w:szCs w:val="24"/>
        </w:rPr>
        <w:t xml:space="preserve"> komisie SZaB MsZ Šurany.</w:t>
      </w:r>
    </w:p>
    <w:p w14:paraId="2F7627B2" w14:textId="563877C1" w:rsidR="00E941EB" w:rsidRDefault="00E941EB" w:rsidP="00E941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D078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Za zapisovateľa zápisnice predsedajúca určila:</w:t>
      </w:r>
    </w:p>
    <w:p w14:paraId="62DD9FBE" w14:textId="0E365110" w:rsidR="00E941EB" w:rsidRDefault="00E941EB" w:rsidP="00E941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078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25CCE">
        <w:rPr>
          <w:rFonts w:ascii="Times New Roman" w:hAnsi="Times New Roman"/>
          <w:sz w:val="24"/>
          <w:szCs w:val="24"/>
        </w:rPr>
        <w:t>Ing. Alexandru Mikulcovú</w:t>
      </w:r>
      <w:r>
        <w:rPr>
          <w:rFonts w:ascii="Times New Roman" w:hAnsi="Times New Roman"/>
          <w:sz w:val="24"/>
          <w:szCs w:val="24"/>
        </w:rPr>
        <w:t>.</w:t>
      </w:r>
    </w:p>
    <w:p w14:paraId="018FF9C4" w14:textId="01719F80" w:rsidR="00325CCE" w:rsidRDefault="00325CCE" w:rsidP="00325C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0A007" w14:textId="56082507" w:rsidR="00E366CB" w:rsidRDefault="00E366CB" w:rsidP="00325C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8165EC" w14:textId="2C2FC330" w:rsidR="00E366CB" w:rsidRDefault="00E366CB" w:rsidP="00325C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5FC19C" w14:textId="77777777" w:rsidR="00E366CB" w:rsidRDefault="00E366CB" w:rsidP="00325C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0D34A4" w14:textId="4A61BAC7" w:rsidR="00A45D94" w:rsidRDefault="005D078B" w:rsidP="00E366CB">
      <w:pPr>
        <w:pStyle w:val="Odsekzoznamu"/>
        <w:numPr>
          <w:ilvl w:val="0"/>
          <w:numId w:val="20"/>
        </w:numPr>
        <w:spacing w:after="0"/>
        <w:ind w:left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Správa o hospodárení s majetkom mesta Šurany za rok 2023</w:t>
      </w:r>
    </w:p>
    <w:p w14:paraId="53422BC4" w14:textId="47958DD6" w:rsidR="00E941EB" w:rsidRPr="005D078B" w:rsidRDefault="005D078B" w:rsidP="00E366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25CCE" w:rsidRPr="00E366CB">
        <w:rPr>
          <w:rFonts w:ascii="Times New Roman" w:hAnsi="Times New Roman" w:cs="Times New Roman"/>
          <w:bCs/>
          <w:sz w:val="24"/>
          <w:szCs w:val="24"/>
          <w:u w:val="single"/>
        </w:rPr>
        <w:t>Predkladá:</w:t>
      </w:r>
      <w:r w:rsidR="00325CCE" w:rsidRPr="005D07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078B">
        <w:rPr>
          <w:rFonts w:ascii="Times New Roman" w:hAnsi="Times New Roman" w:cs="Times New Roman"/>
          <w:bCs/>
          <w:sz w:val="24"/>
          <w:szCs w:val="24"/>
        </w:rPr>
        <w:t>Ing. Renáta Mesárošová, vedúca finančného oddelenia Mestského úradu Šurany.</w:t>
      </w:r>
    </w:p>
    <w:p w14:paraId="2874047F" w14:textId="05DD329D" w:rsidR="005D078B" w:rsidRDefault="005D078B" w:rsidP="00A45D94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098986" w14:textId="278523F5" w:rsidR="00E561C0" w:rsidRPr="005D078B" w:rsidRDefault="005D078B" w:rsidP="00E366C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366CB">
        <w:rPr>
          <w:rFonts w:ascii="Times New Roman" w:hAnsi="Times New Roman" w:cs="Times New Roman"/>
          <w:bCs/>
          <w:sz w:val="24"/>
          <w:szCs w:val="24"/>
        </w:rPr>
        <w:t>Návrh</w:t>
      </w:r>
      <w:r w:rsidRPr="005D07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078B">
        <w:rPr>
          <w:rFonts w:ascii="Times New Roman" w:hAnsi="Times New Roman" w:cs="Times New Roman"/>
          <w:b/>
          <w:bCs/>
          <w:sz w:val="24"/>
          <w:szCs w:val="24"/>
        </w:rPr>
        <w:t>nie je</w:t>
      </w:r>
      <w:r w:rsidR="00E366CB">
        <w:rPr>
          <w:rFonts w:ascii="Times New Roman" w:hAnsi="Times New Roman" w:cs="Times New Roman"/>
          <w:bCs/>
          <w:sz w:val="24"/>
          <w:szCs w:val="24"/>
        </w:rPr>
        <w:t xml:space="preserve"> pripojený</w:t>
      </w:r>
      <w:r w:rsidRPr="005D078B">
        <w:rPr>
          <w:rFonts w:ascii="Times New Roman" w:hAnsi="Times New Roman" w:cs="Times New Roman"/>
          <w:bCs/>
          <w:sz w:val="24"/>
          <w:szCs w:val="24"/>
        </w:rPr>
        <w:t xml:space="preserve"> k zápisnici.</w:t>
      </w:r>
    </w:p>
    <w:p w14:paraId="7461F718" w14:textId="4DCD7CCA" w:rsidR="005D078B" w:rsidRPr="005D078B" w:rsidRDefault="005D078B" w:rsidP="00E366C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5D078B">
        <w:rPr>
          <w:rFonts w:ascii="Times New Roman" w:hAnsi="Times New Roman" w:cs="Times New Roman"/>
          <w:bCs/>
          <w:sz w:val="24"/>
          <w:szCs w:val="24"/>
        </w:rPr>
        <w:t xml:space="preserve">Členovia komisie </w:t>
      </w:r>
      <w:r w:rsidR="00E366CB">
        <w:rPr>
          <w:rFonts w:ascii="Times New Roman" w:hAnsi="Times New Roman" w:cs="Times New Roman"/>
          <w:bCs/>
          <w:sz w:val="24"/>
          <w:szCs w:val="24"/>
        </w:rPr>
        <w:t>návrh</w:t>
      </w:r>
      <w:r w:rsidRPr="005D078B">
        <w:rPr>
          <w:rFonts w:ascii="Times New Roman" w:hAnsi="Times New Roman" w:cs="Times New Roman"/>
          <w:bCs/>
          <w:sz w:val="24"/>
          <w:szCs w:val="24"/>
        </w:rPr>
        <w:t xml:space="preserve"> obdržali elektronicky.</w:t>
      </w:r>
    </w:p>
    <w:p w14:paraId="1A018D31" w14:textId="2DC4C2D8" w:rsidR="00020A9F" w:rsidRDefault="00325CCE" w:rsidP="00E366CB">
      <w:pPr>
        <w:spacing w:after="0" w:line="360" w:lineRule="auto"/>
        <w:ind w:left="709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A45D94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3FB4A228" w14:textId="1569F531" w:rsidR="00C9752F" w:rsidRDefault="005A6164" w:rsidP="00BD7BA9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267FE">
        <w:rPr>
          <w:rFonts w:ascii="Times New Roman" w:hAnsi="Times New Roman" w:cs="Times New Roman"/>
          <w:bCs/>
          <w:sz w:val="24"/>
          <w:szCs w:val="24"/>
        </w:rPr>
        <w:t xml:space="preserve">Správu o hospodárení s majetkom mesta Šurany za rok 2023 predložila vedúca finančného oddelenia Mestského úradu Šurany </w:t>
      </w:r>
      <w:r w:rsidR="00B267FE" w:rsidRPr="00B267FE">
        <w:rPr>
          <w:rFonts w:ascii="Times New Roman" w:hAnsi="Times New Roman" w:cs="Times New Roman"/>
          <w:bCs/>
          <w:sz w:val="24"/>
          <w:szCs w:val="24"/>
        </w:rPr>
        <w:t>Ing. Renáta Mesároš</w:t>
      </w:r>
      <w:r w:rsidR="00B267FE">
        <w:rPr>
          <w:rFonts w:ascii="Times New Roman" w:hAnsi="Times New Roman" w:cs="Times New Roman"/>
          <w:bCs/>
          <w:sz w:val="24"/>
          <w:szCs w:val="24"/>
        </w:rPr>
        <w:t>ová</w:t>
      </w:r>
      <w:r w:rsidR="00B267FE" w:rsidRPr="00B267FE">
        <w:rPr>
          <w:rFonts w:ascii="Times New Roman" w:hAnsi="Times New Roman" w:cs="Times New Roman"/>
          <w:bCs/>
          <w:sz w:val="24"/>
          <w:szCs w:val="24"/>
        </w:rPr>
        <w:t>.</w:t>
      </w:r>
      <w:r w:rsidR="00B267FE">
        <w:rPr>
          <w:rFonts w:ascii="Times New Roman" w:hAnsi="Times New Roman" w:cs="Times New Roman"/>
          <w:bCs/>
          <w:sz w:val="24"/>
          <w:szCs w:val="24"/>
        </w:rPr>
        <w:t xml:space="preserve"> Zároveň oboznámila členov komisie, že na základe príkazu primátora mesta Šurany bola zrea</w:t>
      </w:r>
      <w:r w:rsidR="00BD7BA9">
        <w:rPr>
          <w:rFonts w:ascii="Times New Roman" w:hAnsi="Times New Roman" w:cs="Times New Roman"/>
          <w:bCs/>
          <w:sz w:val="24"/>
          <w:szCs w:val="24"/>
        </w:rPr>
        <w:t xml:space="preserve">lizovaná inventarizácia majetku, v ktorej sa prvýkrát </w:t>
      </w:r>
      <w:r w:rsidR="00B267FE">
        <w:rPr>
          <w:rFonts w:ascii="Times New Roman" w:hAnsi="Times New Roman" w:cs="Times New Roman"/>
          <w:bCs/>
          <w:sz w:val="24"/>
          <w:szCs w:val="24"/>
        </w:rPr>
        <w:t>spoj</w:t>
      </w:r>
      <w:r w:rsidR="00BD7BA9">
        <w:rPr>
          <w:rFonts w:ascii="Times New Roman" w:hAnsi="Times New Roman" w:cs="Times New Roman"/>
          <w:bCs/>
          <w:sz w:val="24"/>
          <w:szCs w:val="24"/>
        </w:rPr>
        <w:t>ili správy všetkých organizácií.</w:t>
      </w:r>
      <w:r w:rsidR="00B267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BA9">
        <w:rPr>
          <w:rFonts w:ascii="Times New Roman" w:hAnsi="Times New Roman" w:cs="Times New Roman"/>
          <w:bCs/>
          <w:sz w:val="24"/>
          <w:szCs w:val="24"/>
        </w:rPr>
        <w:t>K</w:t>
      </w:r>
      <w:r w:rsidR="00B267FE">
        <w:rPr>
          <w:rFonts w:ascii="Times New Roman" w:hAnsi="Times New Roman" w:cs="Times New Roman"/>
          <w:bCs/>
          <w:sz w:val="24"/>
          <w:szCs w:val="24"/>
        </w:rPr>
        <w:t>aždá organizácia vystavila</w:t>
      </w:r>
      <w:r w:rsidR="00BD7BA9">
        <w:rPr>
          <w:rFonts w:ascii="Times New Roman" w:hAnsi="Times New Roman" w:cs="Times New Roman"/>
          <w:bCs/>
          <w:sz w:val="24"/>
          <w:szCs w:val="24"/>
        </w:rPr>
        <w:t xml:space="preserve"> za seba</w:t>
      </w:r>
      <w:r>
        <w:rPr>
          <w:rFonts w:ascii="Times New Roman" w:hAnsi="Times New Roman" w:cs="Times New Roman"/>
          <w:bCs/>
          <w:sz w:val="24"/>
          <w:szCs w:val="24"/>
        </w:rPr>
        <w:t xml:space="preserve"> zápis. Ani v jednom zo zápisov neboli zistené</w:t>
      </w:r>
      <w:r w:rsidR="00B267FE">
        <w:rPr>
          <w:rFonts w:ascii="Times New Roman" w:hAnsi="Times New Roman" w:cs="Times New Roman"/>
          <w:bCs/>
          <w:sz w:val="24"/>
          <w:szCs w:val="24"/>
        </w:rPr>
        <w:t xml:space="preserve"> inventarizačné rozdiely </w:t>
      </w:r>
      <w:r>
        <w:rPr>
          <w:rFonts w:ascii="Times New Roman" w:hAnsi="Times New Roman" w:cs="Times New Roman"/>
          <w:bCs/>
          <w:sz w:val="24"/>
          <w:szCs w:val="24"/>
        </w:rPr>
        <w:t xml:space="preserve">či </w:t>
      </w:r>
      <w:r w:rsidR="00B267FE">
        <w:rPr>
          <w:rFonts w:ascii="Times New Roman" w:hAnsi="Times New Roman" w:cs="Times New Roman"/>
          <w:bCs/>
          <w:sz w:val="24"/>
          <w:szCs w:val="24"/>
        </w:rPr>
        <w:t>nedostatky</w:t>
      </w:r>
      <w:r w:rsidR="00BD7BA9">
        <w:rPr>
          <w:rFonts w:ascii="Times New Roman" w:hAnsi="Times New Roman" w:cs="Times New Roman"/>
          <w:bCs/>
          <w:sz w:val="24"/>
          <w:szCs w:val="24"/>
        </w:rPr>
        <w:t xml:space="preserve">. Prizvaný riaditeľ Domova Jesienka Šurany Ing. Ladislav Hamran MBA skonštatoval, </w:t>
      </w:r>
      <w:r w:rsidR="00466DF4">
        <w:rPr>
          <w:rFonts w:ascii="Times New Roman" w:hAnsi="Times New Roman" w:cs="Times New Roman"/>
          <w:bCs/>
          <w:sz w:val="24"/>
          <w:szCs w:val="24"/>
        </w:rPr>
        <w:t xml:space="preserve">že za rok 2023 bol ekonomický výsledok Domova Jesienka Šurany pozitívny. </w:t>
      </w:r>
      <w:r w:rsidR="00992B89">
        <w:rPr>
          <w:rFonts w:ascii="Times New Roman" w:hAnsi="Times New Roman" w:cs="Times New Roman"/>
          <w:bCs/>
          <w:sz w:val="24"/>
          <w:szCs w:val="24"/>
        </w:rPr>
        <w:t xml:space="preserve">Informoval členov komisie, že Domov Jesienka je zaradený do projektu, čo sa týka opatrovateľských služieb a plánujú sa aj stavebné úpravy objektu. </w:t>
      </w:r>
      <w:r w:rsidR="00466DF4">
        <w:rPr>
          <w:rFonts w:ascii="Times New Roman" w:hAnsi="Times New Roman" w:cs="Times New Roman"/>
          <w:bCs/>
          <w:sz w:val="24"/>
          <w:szCs w:val="24"/>
        </w:rPr>
        <w:t>K správe o hospodárení sa vyjadril aj riaditeľ Mestskej polikliniky Šurany Ing. Martin Detvaj</w:t>
      </w:r>
      <w:r w:rsidR="00992B89">
        <w:rPr>
          <w:rFonts w:ascii="Times New Roman" w:hAnsi="Times New Roman" w:cs="Times New Roman"/>
          <w:bCs/>
          <w:sz w:val="24"/>
          <w:szCs w:val="24"/>
        </w:rPr>
        <w:t>. Mestská poliklinika sa za minulý rok opäť posunula vpred v rámci renovácií a zariadenie tiež skončilo za minulý rok v plusových hodnotách.</w:t>
      </w:r>
    </w:p>
    <w:p w14:paraId="2D6ABFA6" w14:textId="7347022B" w:rsidR="008D3668" w:rsidRDefault="008D3668" w:rsidP="00BD7BA9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2B14AD" w14:textId="3500FCFB" w:rsidR="008D3668" w:rsidRDefault="008D3668" w:rsidP="00BD7BA9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Predsedajúca otvorila k tomuto bodu diskusiu.</w:t>
      </w:r>
    </w:p>
    <w:p w14:paraId="01F5F7CA" w14:textId="542FA240" w:rsidR="008D3668" w:rsidRDefault="008D3668" w:rsidP="00BD7BA9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704EFD" w14:textId="25982ABE" w:rsidR="008D3668" w:rsidRDefault="008D3668" w:rsidP="00BD7BA9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diskusie sa neprihlásil nikto z členov komisie.</w:t>
      </w:r>
    </w:p>
    <w:p w14:paraId="59AC802E" w14:textId="49BE57A7" w:rsidR="008D3668" w:rsidRDefault="008D3668" w:rsidP="00BD7BA9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356D92" w14:textId="5B781257" w:rsidR="008D3668" w:rsidRDefault="008D3668" w:rsidP="00BD7BA9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Potom predsedajúca dala o tomto návrhu hlasovať.</w:t>
      </w:r>
    </w:p>
    <w:p w14:paraId="28648CEB" w14:textId="347EC9C5" w:rsidR="008D3668" w:rsidRDefault="008D3668" w:rsidP="00BD7BA9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E719EA" w14:textId="75EADDA5" w:rsidR="008D3668" w:rsidRDefault="009D04F9" w:rsidP="009D04F9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Záver:</w:t>
      </w:r>
    </w:p>
    <w:p w14:paraId="66EEBF65" w14:textId="0A2893FC" w:rsidR="008D3668" w:rsidRPr="008D3668" w:rsidRDefault="009D04F9" w:rsidP="00BD7BA9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668">
        <w:rPr>
          <w:rFonts w:ascii="Times New Roman" w:hAnsi="Times New Roman" w:cs="Times New Roman"/>
          <w:bCs/>
          <w:sz w:val="24"/>
          <w:szCs w:val="24"/>
        </w:rPr>
        <w:t xml:space="preserve">Komisia sociálna, zdravotníctva a bývania Mestského zastupiteľstva v Šuranoch hlasovaním (prítomní členovia KSZaB): 5, za: 5 – </w:t>
      </w:r>
      <w:r w:rsidR="008D3668" w:rsidRPr="008D3668">
        <w:rPr>
          <w:rFonts w:ascii="Times New Roman" w:hAnsi="Times New Roman" w:cs="Times New Roman"/>
          <w:b/>
          <w:bCs/>
          <w:sz w:val="24"/>
          <w:szCs w:val="24"/>
        </w:rPr>
        <w:t xml:space="preserve">MUDr. Daša Viszlayová, Phd., </w:t>
      </w:r>
      <w:r w:rsidR="00E366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668" w:rsidRPr="008D3668">
        <w:rPr>
          <w:rFonts w:ascii="Times New Roman" w:hAnsi="Times New Roman" w:cs="Times New Roman"/>
          <w:b/>
          <w:bCs/>
          <w:sz w:val="24"/>
          <w:szCs w:val="24"/>
        </w:rPr>
        <w:t>MUDr. Ján Kanás,  Mgr. Jana Zrubcová,</w:t>
      </w:r>
      <w:r w:rsidR="00E366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668" w:rsidRPr="008D3668">
        <w:rPr>
          <w:rFonts w:ascii="Times New Roman" w:hAnsi="Times New Roman" w:cs="Times New Roman"/>
          <w:b/>
          <w:bCs/>
          <w:sz w:val="24"/>
          <w:szCs w:val="24"/>
        </w:rPr>
        <w:t xml:space="preserve"> Mgr. Natália Mikulcová, </w:t>
      </w:r>
      <w:r w:rsidR="00E366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668" w:rsidRPr="008D3668">
        <w:rPr>
          <w:rFonts w:ascii="Times New Roman" w:hAnsi="Times New Roman" w:cs="Times New Roman"/>
          <w:b/>
          <w:bCs/>
          <w:sz w:val="24"/>
          <w:szCs w:val="24"/>
        </w:rPr>
        <w:t>Mgr. Galina Šimeková</w:t>
      </w:r>
      <w:r w:rsidR="008D366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D3668">
        <w:rPr>
          <w:rFonts w:ascii="Times New Roman" w:hAnsi="Times New Roman" w:cs="Times New Roman"/>
          <w:bCs/>
          <w:sz w:val="24"/>
          <w:szCs w:val="24"/>
        </w:rPr>
        <w:t xml:space="preserve">proti: 0, zdržal sa: 0, neprítomní: </w:t>
      </w:r>
      <w:r w:rsidR="00E366CB">
        <w:rPr>
          <w:rFonts w:ascii="Times New Roman" w:hAnsi="Times New Roman" w:cs="Times New Roman"/>
          <w:bCs/>
          <w:sz w:val="24"/>
          <w:szCs w:val="24"/>
        </w:rPr>
        <w:t>0. Návrh na uznesenie schválila v zmysle bodu č. I.</w:t>
      </w:r>
    </w:p>
    <w:p w14:paraId="762F84F3" w14:textId="180C46CF" w:rsidR="00C60F1D" w:rsidRDefault="00C60F1D" w:rsidP="00BD7BA9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BDE6CE" w14:textId="774C3417" w:rsidR="00B267FE" w:rsidRDefault="00B267FE" w:rsidP="00E366CB">
      <w:pPr>
        <w:spacing w:after="0"/>
        <w:ind w:left="851" w:hanging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774C98" w14:textId="18C22EF9" w:rsidR="00B267FE" w:rsidRDefault="00B267FE" w:rsidP="00B641E6">
      <w:pPr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EA5095" w14:textId="41C7DED3" w:rsidR="00B267FE" w:rsidRDefault="00B267FE" w:rsidP="00780D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76E605" w14:textId="3FA25813" w:rsidR="00FE15F2" w:rsidRPr="00C57C16" w:rsidRDefault="00780D47" w:rsidP="00C57C16">
      <w:pPr>
        <w:pStyle w:val="Odsekzoznamu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Návrh poradovníka nájomných bytov obstaraných z verejných prostriedkov na účely podpory sociálneho bývania v meste Šurany</w:t>
      </w:r>
    </w:p>
    <w:p w14:paraId="0FF52790" w14:textId="4DCDA687" w:rsidR="003322B4" w:rsidRDefault="00C9752F" w:rsidP="003322B4">
      <w:pPr>
        <w:pStyle w:val="Odsekzoznamu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D47">
        <w:rPr>
          <w:rFonts w:ascii="Times New Roman" w:hAnsi="Times New Roman" w:cs="Times New Roman"/>
          <w:bCs/>
          <w:sz w:val="24"/>
          <w:szCs w:val="24"/>
          <w:u w:val="single"/>
        </w:rPr>
        <w:t>Predkladá:</w:t>
      </w:r>
      <w:r w:rsidRPr="00C9752F">
        <w:rPr>
          <w:rFonts w:ascii="Times New Roman" w:hAnsi="Times New Roman" w:cs="Times New Roman"/>
          <w:bCs/>
          <w:sz w:val="24"/>
          <w:szCs w:val="24"/>
        </w:rPr>
        <w:t xml:space="preserve"> MUDr. Daša Viszlayová, PhD., predseda komisie sociálnej, zdravotníctva  a    bývania.</w:t>
      </w:r>
      <w:r w:rsidR="003322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7A6AF9" w14:textId="0EDCD9FA" w:rsidR="00780D47" w:rsidRDefault="00780D47" w:rsidP="003322B4">
      <w:pPr>
        <w:pStyle w:val="Odsekzoznamu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E123DC" w14:textId="7FDEF76C" w:rsidR="00372F63" w:rsidRDefault="00372F63" w:rsidP="003322B4">
      <w:pPr>
        <w:pStyle w:val="Odsekzoznamu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Návrh </w:t>
      </w:r>
      <w:r w:rsidRPr="00372F63">
        <w:rPr>
          <w:rFonts w:ascii="Times New Roman" w:hAnsi="Times New Roman" w:cs="Times New Roman"/>
          <w:b/>
          <w:bCs/>
          <w:sz w:val="24"/>
          <w:szCs w:val="24"/>
        </w:rPr>
        <w:t>nie je</w:t>
      </w:r>
      <w:r>
        <w:rPr>
          <w:rFonts w:ascii="Times New Roman" w:hAnsi="Times New Roman" w:cs="Times New Roman"/>
          <w:bCs/>
          <w:sz w:val="24"/>
          <w:szCs w:val="24"/>
        </w:rPr>
        <w:t xml:space="preserve"> pripojený k zápisnici.</w:t>
      </w:r>
    </w:p>
    <w:p w14:paraId="143FB684" w14:textId="7CBBBACB" w:rsidR="00780D47" w:rsidRDefault="00372F63" w:rsidP="003322B4">
      <w:pPr>
        <w:pStyle w:val="Odsekzoznamu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Členovia komisie návrh neobdržali elektronicky.</w:t>
      </w:r>
    </w:p>
    <w:p w14:paraId="2B83A027" w14:textId="3EBAC10E" w:rsidR="003322B4" w:rsidRDefault="003322B4" w:rsidP="003322B4">
      <w:pPr>
        <w:pStyle w:val="Odsekzoznamu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D61990" w14:textId="49DD370D" w:rsidR="00780D47" w:rsidRDefault="00780D47" w:rsidP="00780D47">
      <w:pPr>
        <w:pStyle w:val="Odsekzoznamu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63B6C">
        <w:rPr>
          <w:rFonts w:ascii="Times New Roman" w:hAnsi="Times New Roman" w:cs="Times New Roman"/>
          <w:bCs/>
          <w:sz w:val="24"/>
          <w:szCs w:val="24"/>
        </w:rPr>
        <w:t>Zástupcovia MsBP v spolupráci s predsedníčkou komisie MUDr. Viszlayovou, PhD. predstavili zoznam uchádzačov, z ktorého sa má na základe nových informácií o</w:t>
      </w:r>
      <w:r w:rsidR="009D04F9">
        <w:rPr>
          <w:rFonts w:ascii="Times New Roman" w:hAnsi="Times New Roman" w:cs="Times New Roman"/>
          <w:bCs/>
          <w:sz w:val="24"/>
          <w:szCs w:val="24"/>
        </w:rPr>
        <w:t xml:space="preserve"> uchádzačoch </w:t>
      </w:r>
      <w:r w:rsidR="007F643E">
        <w:rPr>
          <w:rFonts w:ascii="Times New Roman" w:hAnsi="Times New Roman" w:cs="Times New Roman"/>
          <w:bCs/>
          <w:sz w:val="24"/>
          <w:szCs w:val="24"/>
        </w:rPr>
        <w:t>spracovať poradovník.</w:t>
      </w:r>
      <w:r w:rsidR="007F643E" w:rsidRPr="007F643E">
        <w:t xml:space="preserve"> </w:t>
      </w:r>
      <w:r w:rsidR="007F643E" w:rsidRPr="007F643E">
        <w:rPr>
          <w:rFonts w:ascii="Times New Roman" w:hAnsi="Times New Roman" w:cs="Times New Roman"/>
          <w:bCs/>
          <w:sz w:val="24"/>
          <w:szCs w:val="24"/>
        </w:rPr>
        <w:t>Aktualizáciu evidencie žiadateľov a poradovníka vypracuje komisia vždy do 30.04. kalendárneho roka. Následne bude aktuálny poradovník na nájomné byty predložený na schválenie MsZ.</w:t>
      </w:r>
      <w:r w:rsidR="007F643E">
        <w:rPr>
          <w:rFonts w:ascii="Times New Roman" w:hAnsi="Times New Roman" w:cs="Times New Roman"/>
          <w:bCs/>
          <w:sz w:val="24"/>
          <w:szCs w:val="24"/>
        </w:rPr>
        <w:t xml:space="preserve"> Členovia komisie</w:t>
      </w:r>
      <w:r w:rsidR="000910B5">
        <w:rPr>
          <w:rFonts w:ascii="Times New Roman" w:hAnsi="Times New Roman" w:cs="Times New Roman"/>
          <w:bCs/>
          <w:sz w:val="24"/>
          <w:szCs w:val="24"/>
        </w:rPr>
        <w:t xml:space="preserve"> na základe predstaveného zoznamu</w:t>
      </w:r>
      <w:r w:rsidR="007F643E">
        <w:rPr>
          <w:rFonts w:ascii="Times New Roman" w:hAnsi="Times New Roman" w:cs="Times New Roman"/>
          <w:bCs/>
          <w:sz w:val="24"/>
          <w:szCs w:val="24"/>
        </w:rPr>
        <w:t xml:space="preserve"> rozhodli že poradovník bude nasledovný:</w:t>
      </w:r>
    </w:p>
    <w:p w14:paraId="1CEFC50A" w14:textId="57AF56C6" w:rsidR="00463B6C" w:rsidRPr="007F643E" w:rsidRDefault="00463B6C" w:rsidP="007F64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102EB6" w14:textId="4651F767" w:rsidR="00463B6C" w:rsidRPr="007F643E" w:rsidRDefault="00372F63" w:rsidP="00372F63">
      <w:pPr>
        <w:pStyle w:val="Odsekzoznamu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43E">
        <w:rPr>
          <w:rFonts w:ascii="Times New Roman" w:hAnsi="Times New Roman" w:cs="Times New Roman"/>
          <w:b/>
          <w:bCs/>
          <w:sz w:val="24"/>
          <w:szCs w:val="24"/>
        </w:rPr>
        <w:t xml:space="preserve">Izbové byty: </w:t>
      </w:r>
    </w:p>
    <w:p w14:paraId="518D0621" w14:textId="322ECB02" w:rsidR="00372F63" w:rsidRDefault="00372F63" w:rsidP="00372F63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Peter Hatala</w:t>
      </w:r>
    </w:p>
    <w:p w14:paraId="482EE03F" w14:textId="10DC1E4B" w:rsidR="00372F63" w:rsidRDefault="00372F63" w:rsidP="00372F63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Soňa Rišková</w:t>
      </w:r>
    </w:p>
    <w:p w14:paraId="6782CD81" w14:textId="195C7B49" w:rsidR="00372F63" w:rsidRDefault="00372F63" w:rsidP="00372F63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Božena Bozáňová</w:t>
      </w:r>
    </w:p>
    <w:p w14:paraId="0BF2650E" w14:textId="7188D8C6" w:rsidR="00372F63" w:rsidRDefault="00372F63" w:rsidP="00372F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F12688" w14:textId="23BB72FE" w:rsidR="00372F63" w:rsidRPr="007F643E" w:rsidRDefault="00372F63" w:rsidP="00372F63">
      <w:pPr>
        <w:pStyle w:val="Odsekzoznamu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43E">
        <w:rPr>
          <w:rFonts w:ascii="Times New Roman" w:hAnsi="Times New Roman" w:cs="Times New Roman"/>
          <w:b/>
          <w:bCs/>
          <w:sz w:val="24"/>
          <w:szCs w:val="24"/>
        </w:rPr>
        <w:t>Izbové byty:</w:t>
      </w:r>
    </w:p>
    <w:p w14:paraId="6937370A" w14:textId="396FCB28" w:rsidR="00372F63" w:rsidRDefault="00372F63" w:rsidP="00372F63">
      <w:pPr>
        <w:pStyle w:val="Odsekzoznamu"/>
        <w:numPr>
          <w:ilvl w:val="0"/>
          <w:numId w:val="3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72F63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avlíková Zuzana</w:t>
      </w:r>
    </w:p>
    <w:p w14:paraId="10D1A336" w14:textId="793CA58F" w:rsidR="00372F63" w:rsidRDefault="00372F63" w:rsidP="00372F63">
      <w:pPr>
        <w:pStyle w:val="Odsekzoznamu"/>
        <w:numPr>
          <w:ilvl w:val="0"/>
          <w:numId w:val="3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Cagáňová Katarína</w:t>
      </w:r>
    </w:p>
    <w:p w14:paraId="26A84813" w14:textId="1446EF73" w:rsidR="00372F63" w:rsidRDefault="00372F63" w:rsidP="00372F63">
      <w:pPr>
        <w:pStyle w:val="Odsekzoznamu"/>
        <w:numPr>
          <w:ilvl w:val="0"/>
          <w:numId w:val="3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Mentelová Eva</w:t>
      </w:r>
    </w:p>
    <w:p w14:paraId="005CC75A" w14:textId="25FE1729" w:rsidR="00372F63" w:rsidRDefault="00372F63" w:rsidP="00372F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4B1C9C" w14:textId="5D4824CA" w:rsidR="00372F63" w:rsidRPr="007F643E" w:rsidRDefault="00372F63" w:rsidP="00372F63">
      <w:pPr>
        <w:pStyle w:val="Odsekzoznamu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F643E">
        <w:rPr>
          <w:rFonts w:ascii="Times New Roman" w:hAnsi="Times New Roman" w:cs="Times New Roman"/>
          <w:b/>
          <w:bCs/>
          <w:sz w:val="24"/>
          <w:szCs w:val="24"/>
        </w:rPr>
        <w:t>Izbové byty:</w:t>
      </w:r>
    </w:p>
    <w:p w14:paraId="33B85251" w14:textId="17402296" w:rsidR="00372F63" w:rsidRDefault="007F643E" w:rsidP="007F643E">
      <w:pPr>
        <w:pStyle w:val="Odsekzoznamu"/>
        <w:numPr>
          <w:ilvl w:val="0"/>
          <w:numId w:val="42"/>
        </w:numPr>
        <w:spacing w:after="0"/>
        <w:ind w:left="1701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Renáta Tóthová</w:t>
      </w:r>
    </w:p>
    <w:p w14:paraId="127B9D8D" w14:textId="27481A4B" w:rsidR="007F643E" w:rsidRDefault="007F643E" w:rsidP="007F643E">
      <w:pPr>
        <w:pStyle w:val="Odsekzoznamu"/>
        <w:numPr>
          <w:ilvl w:val="0"/>
          <w:numId w:val="42"/>
        </w:numPr>
        <w:spacing w:after="0"/>
        <w:ind w:left="1701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Mária Černáková</w:t>
      </w:r>
    </w:p>
    <w:p w14:paraId="142588A3" w14:textId="5DC85D75" w:rsidR="007F643E" w:rsidRPr="007F643E" w:rsidRDefault="007F643E" w:rsidP="007F643E">
      <w:pPr>
        <w:pStyle w:val="Odsekzoznamu"/>
        <w:numPr>
          <w:ilvl w:val="0"/>
          <w:numId w:val="42"/>
        </w:numPr>
        <w:spacing w:after="0"/>
        <w:ind w:left="1701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Viktória Krojerová</w:t>
      </w:r>
    </w:p>
    <w:p w14:paraId="48750F02" w14:textId="7CA0BCA6" w:rsidR="00780D47" w:rsidRDefault="00780D47" w:rsidP="00780D47">
      <w:pPr>
        <w:pStyle w:val="Odsekzoznamu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721A86" w14:textId="587EE16D" w:rsidR="007F643E" w:rsidRDefault="007F643E" w:rsidP="00780D47">
      <w:pPr>
        <w:pStyle w:val="Odsekzoznamu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Predsedajúca otvorila k tomuto bodu diskusiu. </w:t>
      </w:r>
    </w:p>
    <w:p w14:paraId="169AF881" w14:textId="523C2189" w:rsidR="00936099" w:rsidRDefault="00936099" w:rsidP="00780D47">
      <w:pPr>
        <w:pStyle w:val="Odsekzoznamu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2DE1EE" w14:textId="7356B8BB" w:rsidR="00936099" w:rsidRDefault="00936099" w:rsidP="0093609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diskusie sa neprihlási</w:t>
      </w:r>
      <w:r w:rsidR="005E7961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 nikto z členov komisie, na ich doplňujúce otázky odpovedala priebežne </w:t>
      </w:r>
      <w:r w:rsidR="00C57C16" w:rsidRPr="00936099">
        <w:rPr>
          <w:rFonts w:ascii="Times New Roman" w:hAnsi="Times New Roman" w:cs="Times New Roman"/>
          <w:sz w:val="24"/>
          <w:szCs w:val="24"/>
        </w:rPr>
        <w:t>predsedníčka komisie</w:t>
      </w:r>
      <w:r w:rsidRPr="00936099">
        <w:rPr>
          <w:rFonts w:ascii="Times New Roman" w:hAnsi="Times New Roman" w:cs="Times New Roman"/>
          <w:sz w:val="24"/>
          <w:szCs w:val="24"/>
        </w:rPr>
        <w:t>.</w:t>
      </w:r>
      <w:r w:rsidR="00C57C16" w:rsidRPr="009360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B413D" w14:textId="77777777" w:rsidR="00936099" w:rsidRDefault="00936099" w:rsidP="0093609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732E16" w14:textId="5FA718A3" w:rsidR="009F3C96" w:rsidRDefault="00936099" w:rsidP="0093609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Potom predsedajúca </w:t>
      </w:r>
      <w:r w:rsidR="00C57C16" w:rsidRPr="00936099">
        <w:rPr>
          <w:rFonts w:ascii="Times New Roman" w:hAnsi="Times New Roman" w:cs="Times New Roman"/>
          <w:sz w:val="24"/>
          <w:szCs w:val="24"/>
        </w:rPr>
        <w:t xml:space="preserve">ukončila diskusiu a dala o tomto návrhu hlasovať.  </w:t>
      </w:r>
    </w:p>
    <w:p w14:paraId="286900C7" w14:textId="42EEB016" w:rsidR="005E7961" w:rsidRDefault="005E7961" w:rsidP="0093609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BB30CC" w14:textId="68106FEE" w:rsidR="005E7961" w:rsidRPr="00FF21A4" w:rsidRDefault="00FF21A4" w:rsidP="00FF2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7961" w:rsidRPr="00FF21A4">
        <w:rPr>
          <w:rFonts w:ascii="Times New Roman" w:hAnsi="Times New Roman" w:cs="Times New Roman"/>
          <w:sz w:val="24"/>
          <w:szCs w:val="24"/>
        </w:rPr>
        <w:t>Záver:</w:t>
      </w:r>
    </w:p>
    <w:p w14:paraId="6B944640" w14:textId="5B606625" w:rsidR="003322B4" w:rsidRPr="00FF21A4" w:rsidRDefault="005E7961" w:rsidP="00FF21A4">
      <w:pPr>
        <w:pStyle w:val="Odsekzoznamu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7961">
        <w:rPr>
          <w:rFonts w:ascii="Times New Roman" w:hAnsi="Times New Roman" w:cs="Times New Roman"/>
          <w:bCs/>
          <w:sz w:val="24"/>
          <w:szCs w:val="24"/>
        </w:rPr>
        <w:t xml:space="preserve">Komisia sociálna, zdravotníctva a bývania Mestského zastupiteľstva v Šuranoch hlasovaním (prítomní členovia KSZaB): 5, za: 5 – </w:t>
      </w:r>
      <w:r w:rsidRPr="005E7961">
        <w:rPr>
          <w:rFonts w:ascii="Times New Roman" w:hAnsi="Times New Roman" w:cs="Times New Roman"/>
          <w:b/>
          <w:bCs/>
          <w:sz w:val="24"/>
          <w:szCs w:val="24"/>
        </w:rPr>
        <w:t>MUDr. Daša Viszlayová, Phd.,  MUDr. Ján Kanás,  Mgr. Jana Zrubcová,  Mgr. Natália Mikulcová,  Mgr. Galina Šimeková</w:t>
      </w:r>
      <w:r w:rsidRPr="005E7961">
        <w:rPr>
          <w:rFonts w:ascii="Times New Roman" w:hAnsi="Times New Roman" w:cs="Times New Roman"/>
          <w:bCs/>
          <w:sz w:val="24"/>
          <w:szCs w:val="24"/>
        </w:rPr>
        <w:t>, proti: 0, zdržal sa: 0, neprítomní: 0. Návrh na uznesenie schválila v zmysle bodu č.</w:t>
      </w:r>
      <w:r>
        <w:rPr>
          <w:rFonts w:ascii="Times New Roman" w:hAnsi="Times New Roman" w:cs="Times New Roman"/>
          <w:bCs/>
          <w:sz w:val="24"/>
          <w:szCs w:val="24"/>
        </w:rPr>
        <w:t xml:space="preserve"> II.</w:t>
      </w:r>
    </w:p>
    <w:p w14:paraId="250BBA23" w14:textId="0287D985" w:rsidR="009F3C96" w:rsidRDefault="009F3C96" w:rsidP="009F3C96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C96">
        <w:rPr>
          <w:rFonts w:ascii="Times New Roman" w:hAnsi="Times New Roman" w:cs="Times New Roman"/>
          <w:b/>
          <w:bCs/>
          <w:sz w:val="24"/>
          <w:szCs w:val="24"/>
        </w:rPr>
        <w:lastRenderedPageBreak/>
        <w:t>D i s k u s i</w:t>
      </w:r>
      <w:r w:rsidR="00CD7BB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F3C96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7C22D31B" w14:textId="5B703617" w:rsidR="00E941EB" w:rsidRDefault="005E7961" w:rsidP="00EF025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bode diskusia sa nezapojil nikto z členov komisie.</w:t>
      </w:r>
    </w:p>
    <w:p w14:paraId="419C43C4" w14:textId="77777777" w:rsidR="00EF025C" w:rsidRPr="000878DB" w:rsidRDefault="00EF025C" w:rsidP="00EF025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9AD51" w14:textId="07385864" w:rsidR="00E941EB" w:rsidRPr="00842508" w:rsidRDefault="00842508" w:rsidP="008425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C16">
        <w:rPr>
          <w:rFonts w:ascii="Times New Roman" w:hAnsi="Times New Roman" w:cs="Times New Roman"/>
          <w:b/>
          <w:sz w:val="24"/>
          <w:szCs w:val="24"/>
        </w:rPr>
        <w:t xml:space="preserve">    6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941EB" w:rsidRPr="00842508">
        <w:rPr>
          <w:rFonts w:ascii="Times New Roman" w:hAnsi="Times New Roman" w:cs="Times New Roman"/>
          <w:b/>
          <w:sz w:val="24"/>
          <w:szCs w:val="24"/>
        </w:rPr>
        <w:t xml:space="preserve"> U z n e s e n i e .</w:t>
      </w:r>
    </w:p>
    <w:p w14:paraId="114AD5AB" w14:textId="77777777" w:rsidR="00433F71" w:rsidRDefault="00433F71" w:rsidP="004463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EF3C168" w14:textId="7D945674" w:rsidR="00FA0B80" w:rsidRPr="00FF21A4" w:rsidRDefault="00FA0B80" w:rsidP="00FA0B8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1A4">
        <w:rPr>
          <w:rFonts w:ascii="Times New Roman" w:hAnsi="Times New Roman" w:cs="Times New Roman"/>
          <w:sz w:val="24"/>
          <w:szCs w:val="24"/>
          <w:u w:val="single"/>
        </w:rPr>
        <w:t xml:space="preserve">UZNESENIE                  </w:t>
      </w:r>
      <w:r w:rsidR="00FF21A4" w:rsidRPr="00FF21A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</w:t>
      </w:r>
      <w:r w:rsidRPr="00FF21A4">
        <w:rPr>
          <w:rFonts w:ascii="Times New Roman" w:hAnsi="Times New Roman" w:cs="Times New Roman"/>
          <w:sz w:val="24"/>
          <w:szCs w:val="24"/>
          <w:u w:val="single"/>
        </w:rPr>
        <w:t xml:space="preserve">číslo </w:t>
      </w:r>
      <w:r w:rsidR="00FF21A4" w:rsidRPr="00FF21A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F21A4">
        <w:rPr>
          <w:rFonts w:ascii="Times New Roman" w:hAnsi="Times New Roman" w:cs="Times New Roman"/>
          <w:sz w:val="24"/>
          <w:szCs w:val="24"/>
          <w:u w:val="single"/>
        </w:rPr>
        <w:t xml:space="preserve">/2024-KSZaB </w:t>
      </w:r>
    </w:p>
    <w:p w14:paraId="684FAD23" w14:textId="77777777" w:rsidR="00FA0B80" w:rsidRPr="00245A9D" w:rsidRDefault="00FA0B80" w:rsidP="00FA0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A9D">
        <w:rPr>
          <w:rFonts w:ascii="Times New Roman" w:hAnsi="Times New Roman" w:cs="Times New Roman"/>
          <w:b/>
          <w:sz w:val="24"/>
          <w:szCs w:val="24"/>
        </w:rPr>
        <w:t>I.</w:t>
      </w:r>
    </w:p>
    <w:p w14:paraId="53B20961" w14:textId="5A3D86EB" w:rsidR="00FA0B80" w:rsidRPr="007B1B3E" w:rsidRDefault="00FA0B80" w:rsidP="00D57ED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61831246"/>
      <w:r w:rsidRPr="00245A9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45A9D">
        <w:rPr>
          <w:rFonts w:ascii="Times New Roman" w:hAnsi="Times New Roman" w:cs="Times New Roman"/>
          <w:sz w:val="24"/>
          <w:szCs w:val="24"/>
        </w:rPr>
        <w:t xml:space="preserve">Komisia sociálna, zdravotníctva a bývania Mestského zastupiteľstva v Šuranoch prerokovala </w:t>
      </w:r>
      <w:r w:rsidRPr="003B1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1A4">
        <w:rPr>
          <w:rFonts w:ascii="Times New Roman" w:hAnsi="Times New Roman" w:cs="Times New Roman"/>
          <w:b/>
          <w:sz w:val="24"/>
          <w:szCs w:val="24"/>
        </w:rPr>
        <w:t xml:space="preserve">Správu o hospodárení s majetkom mesta Šurany za rok 2023 </w:t>
      </w:r>
      <w:r w:rsidR="00FF21A4" w:rsidRPr="00FF21A4">
        <w:rPr>
          <w:rFonts w:ascii="Times New Roman" w:hAnsi="Times New Roman" w:cs="Times New Roman"/>
          <w:sz w:val="24"/>
          <w:szCs w:val="24"/>
        </w:rPr>
        <w:t>a túto:</w:t>
      </w:r>
    </w:p>
    <w:bookmarkEnd w:id="0"/>
    <w:p w14:paraId="456EDFD8" w14:textId="77777777" w:rsidR="00C57C16" w:rsidRDefault="00C57C16" w:rsidP="00FA0B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A9498" w14:textId="5F8A4237" w:rsidR="00FA0B80" w:rsidRPr="00245A9D" w:rsidRDefault="00FF21A4" w:rsidP="00FA0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 o p o r u č u j e</w:t>
      </w:r>
    </w:p>
    <w:p w14:paraId="126CFC09" w14:textId="79AB54A3" w:rsidR="00395D70" w:rsidRDefault="00FF21A4" w:rsidP="00FF21A4">
      <w:pPr>
        <w:pStyle w:val="Odsekzoznamu"/>
        <w:numPr>
          <w:ilvl w:val="0"/>
          <w:numId w:val="4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61824007"/>
      <w:r w:rsidRPr="00FF21A4">
        <w:rPr>
          <w:rFonts w:ascii="Times New Roman" w:hAnsi="Times New Roman" w:cs="Times New Roman"/>
          <w:bCs/>
          <w:sz w:val="24"/>
          <w:szCs w:val="24"/>
        </w:rPr>
        <w:t>bez pripomienok členov komisie</w:t>
      </w:r>
    </w:p>
    <w:p w14:paraId="3CDAF025" w14:textId="33843813" w:rsidR="00FF21A4" w:rsidRDefault="00FF21A4" w:rsidP="00FF21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sociálnej, zdravotníctva a bývania Mestského zastupiteľstva Šurany predložiť na prerokovanie a schválenie Mestskému zastupiteľstvu Šurany dňa 17.04.2024.</w:t>
      </w:r>
    </w:p>
    <w:p w14:paraId="044997B3" w14:textId="1982AE74" w:rsidR="00BE285E" w:rsidRPr="00BE285E" w:rsidRDefault="00BE285E" w:rsidP="00BE2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1B46C9" w14:textId="77777777" w:rsidR="00BE285E" w:rsidRPr="00BE285E" w:rsidRDefault="00BE285E" w:rsidP="00BE2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285E">
        <w:rPr>
          <w:rFonts w:ascii="Times New Roman" w:hAnsi="Times New Roman" w:cs="Times New Roman"/>
          <w:b/>
          <w:sz w:val="24"/>
          <w:szCs w:val="24"/>
          <w:u w:val="single"/>
        </w:rPr>
        <w:t>Hlasovanie členov komisie:</w:t>
      </w:r>
    </w:p>
    <w:p w14:paraId="3777680F" w14:textId="77777777" w:rsidR="00BE285E" w:rsidRPr="00BE285E" w:rsidRDefault="00BE285E" w:rsidP="00BE2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85E">
        <w:rPr>
          <w:rFonts w:ascii="Times New Roman" w:hAnsi="Times New Roman" w:cs="Times New Roman"/>
          <w:b/>
          <w:sz w:val="24"/>
          <w:szCs w:val="24"/>
        </w:rPr>
        <w:t>Počet členov komisie: 5</w:t>
      </w:r>
    </w:p>
    <w:p w14:paraId="7ADFD585" w14:textId="77777777" w:rsidR="00BE285E" w:rsidRPr="00BE285E" w:rsidRDefault="00BE285E" w:rsidP="00BE2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85E">
        <w:rPr>
          <w:rFonts w:ascii="Times New Roman" w:hAnsi="Times New Roman" w:cs="Times New Roman"/>
          <w:b/>
          <w:sz w:val="24"/>
          <w:szCs w:val="24"/>
        </w:rPr>
        <w:t>Prítomní: 5</w:t>
      </w:r>
    </w:p>
    <w:p w14:paraId="780F59DB" w14:textId="4068FC43" w:rsidR="00BE285E" w:rsidRPr="00BE285E" w:rsidRDefault="00BE285E" w:rsidP="00BE2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85E">
        <w:rPr>
          <w:rFonts w:ascii="Times New Roman" w:hAnsi="Times New Roman" w:cs="Times New Roman"/>
          <w:b/>
          <w:sz w:val="24"/>
          <w:szCs w:val="24"/>
        </w:rPr>
        <w:t xml:space="preserve">Za: </w:t>
      </w:r>
      <w:r w:rsidR="00FF21A4">
        <w:rPr>
          <w:rFonts w:ascii="Times New Roman" w:hAnsi="Times New Roman" w:cs="Times New Roman"/>
          <w:b/>
          <w:sz w:val="24"/>
          <w:szCs w:val="24"/>
        </w:rPr>
        <w:t>5</w:t>
      </w:r>
    </w:p>
    <w:p w14:paraId="7FF72136" w14:textId="3D9CDFE3" w:rsidR="00BE285E" w:rsidRPr="00BE285E" w:rsidRDefault="00BE285E" w:rsidP="00BE2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85E">
        <w:rPr>
          <w:rFonts w:ascii="Times New Roman" w:hAnsi="Times New Roman" w:cs="Times New Roman"/>
          <w:bCs/>
          <w:sz w:val="24"/>
          <w:szCs w:val="24"/>
        </w:rPr>
        <w:t>MUDr. Daša Viszlayová, PhD., MUDr. Ján Kanás,  Mgr. Galina Šimeková</w:t>
      </w:r>
      <w:r w:rsidR="00FF21A4">
        <w:rPr>
          <w:rFonts w:ascii="Times New Roman" w:hAnsi="Times New Roman" w:cs="Times New Roman"/>
          <w:bCs/>
          <w:sz w:val="24"/>
          <w:szCs w:val="24"/>
        </w:rPr>
        <w:t>,</w:t>
      </w:r>
      <w:r w:rsidR="00FF21A4" w:rsidRPr="00FF21A4">
        <w:t xml:space="preserve"> </w:t>
      </w:r>
      <w:r w:rsidR="00FF21A4" w:rsidRPr="00FF21A4">
        <w:rPr>
          <w:rFonts w:ascii="Times New Roman" w:hAnsi="Times New Roman" w:cs="Times New Roman"/>
          <w:bCs/>
          <w:sz w:val="24"/>
          <w:szCs w:val="24"/>
        </w:rPr>
        <w:t>Mgr. Jana Zrubcová, Mgr. Natália Mikulcová</w:t>
      </w:r>
    </w:p>
    <w:p w14:paraId="46C22228" w14:textId="6DBF8886" w:rsidR="00BE285E" w:rsidRPr="00BE285E" w:rsidRDefault="00BE285E" w:rsidP="00BE2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85E">
        <w:rPr>
          <w:rFonts w:ascii="Times New Roman" w:hAnsi="Times New Roman" w:cs="Times New Roman"/>
          <w:b/>
          <w:sz w:val="24"/>
          <w:szCs w:val="24"/>
        </w:rPr>
        <w:t xml:space="preserve">Proti: </w:t>
      </w:r>
      <w:r w:rsidR="00FF21A4">
        <w:rPr>
          <w:rFonts w:ascii="Times New Roman" w:hAnsi="Times New Roman" w:cs="Times New Roman"/>
          <w:b/>
          <w:sz w:val="24"/>
          <w:szCs w:val="24"/>
        </w:rPr>
        <w:t>0</w:t>
      </w:r>
    </w:p>
    <w:p w14:paraId="7D3C7029" w14:textId="77777777" w:rsidR="00BE285E" w:rsidRPr="00BE285E" w:rsidRDefault="00BE285E" w:rsidP="00BE2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85E">
        <w:rPr>
          <w:rFonts w:ascii="Times New Roman" w:hAnsi="Times New Roman" w:cs="Times New Roman"/>
          <w:b/>
          <w:sz w:val="24"/>
          <w:szCs w:val="24"/>
        </w:rPr>
        <w:t>Zdržal sa: 0</w:t>
      </w:r>
    </w:p>
    <w:p w14:paraId="7A024284" w14:textId="12A7E1B0" w:rsidR="00395D70" w:rsidRPr="00BE285E" w:rsidRDefault="00BE285E" w:rsidP="00BE2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85E">
        <w:rPr>
          <w:rFonts w:ascii="Times New Roman" w:hAnsi="Times New Roman" w:cs="Times New Roman"/>
          <w:b/>
          <w:sz w:val="24"/>
          <w:szCs w:val="24"/>
        </w:rPr>
        <w:t>Nehlasoval: 0</w:t>
      </w:r>
    </w:p>
    <w:p w14:paraId="33A746D8" w14:textId="104EB0B1" w:rsidR="007B1B3E" w:rsidRDefault="007B1B3E" w:rsidP="00BE28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3F97B5" w14:textId="77777777" w:rsidR="003322B4" w:rsidRPr="00BE285E" w:rsidRDefault="003322B4" w:rsidP="00BE28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3F5163" w14:textId="0229E04D" w:rsidR="00BE285E" w:rsidRPr="0075478A" w:rsidRDefault="00BE285E" w:rsidP="00BE285E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5478A">
        <w:rPr>
          <w:rFonts w:ascii="Times New Roman" w:hAnsi="Times New Roman" w:cs="Times New Roman"/>
          <w:bCs/>
          <w:sz w:val="24"/>
          <w:szCs w:val="24"/>
          <w:u w:val="single"/>
        </w:rPr>
        <w:t xml:space="preserve">UZNESENIE                  </w:t>
      </w:r>
      <w:r w:rsidR="0075478A" w:rsidRPr="0075478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                            </w:t>
      </w:r>
      <w:r w:rsidR="00FF21A4" w:rsidRPr="0075478A">
        <w:rPr>
          <w:rFonts w:ascii="Times New Roman" w:hAnsi="Times New Roman" w:cs="Times New Roman"/>
          <w:bCs/>
          <w:sz w:val="24"/>
          <w:szCs w:val="24"/>
          <w:u w:val="single"/>
        </w:rPr>
        <w:t>číslo 3</w:t>
      </w:r>
      <w:r w:rsidRPr="0075478A">
        <w:rPr>
          <w:rFonts w:ascii="Times New Roman" w:hAnsi="Times New Roman" w:cs="Times New Roman"/>
          <w:bCs/>
          <w:sz w:val="24"/>
          <w:szCs w:val="24"/>
          <w:u w:val="single"/>
        </w:rPr>
        <w:t xml:space="preserve">/2024-KSZaB </w:t>
      </w:r>
    </w:p>
    <w:p w14:paraId="55A5D69A" w14:textId="04ADC379" w:rsidR="0040787E" w:rsidRPr="00BE285E" w:rsidRDefault="00BE285E" w:rsidP="00407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0C3EC75E" w14:textId="5DDAC778" w:rsidR="00BE285E" w:rsidRDefault="00BE285E" w:rsidP="00BE285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85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B1B3E" w:rsidRPr="007B1B3E">
        <w:rPr>
          <w:rFonts w:ascii="Times New Roman" w:hAnsi="Times New Roman" w:cs="Times New Roman"/>
          <w:bCs/>
          <w:sz w:val="24"/>
          <w:szCs w:val="24"/>
        </w:rPr>
        <w:t xml:space="preserve">     Komisia sociálna, zdravotníctva a bývania Mestského zastupiteľstva v Šuranoch prerokovala  </w:t>
      </w:r>
      <w:r w:rsidR="0075478A" w:rsidRPr="0075478A">
        <w:rPr>
          <w:rFonts w:ascii="Times New Roman" w:hAnsi="Times New Roman" w:cs="Times New Roman"/>
          <w:b/>
          <w:bCs/>
          <w:sz w:val="24"/>
          <w:szCs w:val="24"/>
        </w:rPr>
        <w:t>Návrh poradovníka nájomných bytov obstaraných z verejných prostriedkov na účely podpory sociálneho bývania v meste Šurany</w:t>
      </w:r>
      <w:r w:rsidR="0075478A">
        <w:rPr>
          <w:rFonts w:ascii="Times New Roman" w:hAnsi="Times New Roman" w:cs="Times New Roman"/>
          <w:bCs/>
          <w:sz w:val="24"/>
          <w:szCs w:val="24"/>
        </w:rPr>
        <w:t xml:space="preserve"> a tento: </w:t>
      </w:r>
    </w:p>
    <w:p w14:paraId="4A617622" w14:textId="389748E0" w:rsidR="00BE285E" w:rsidRDefault="00BE285E" w:rsidP="00BE285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="004012DC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D389A0" w14:textId="447AFAED" w:rsidR="0075478A" w:rsidRPr="0075478A" w:rsidRDefault="0075478A" w:rsidP="00BE28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Pr="0075478A">
        <w:rPr>
          <w:rFonts w:ascii="Times New Roman" w:hAnsi="Times New Roman" w:cs="Times New Roman"/>
          <w:b/>
          <w:bCs/>
          <w:sz w:val="24"/>
          <w:szCs w:val="24"/>
        </w:rPr>
        <w:t>d o p o r u č u j e</w:t>
      </w:r>
    </w:p>
    <w:p w14:paraId="613F466B" w14:textId="51EBC1DA" w:rsidR="0075478A" w:rsidRDefault="00A80772" w:rsidP="0075478A">
      <w:pPr>
        <w:pStyle w:val="Odsekzoznamu"/>
        <w:numPr>
          <w:ilvl w:val="0"/>
          <w:numId w:val="4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s pripomienkou členov komisie</w:t>
      </w:r>
    </w:p>
    <w:p w14:paraId="537D64DD" w14:textId="5C789751" w:rsidR="0075478A" w:rsidRDefault="0075478A" w:rsidP="007547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sociálnej, zdravotníctva a bývania Mestského zastupiteľstva Šurany predložiť na prerokovanie a schválenie Mestskému zastupiteľstvu Šurany dňa 17.04.2024.</w:t>
      </w:r>
    </w:p>
    <w:p w14:paraId="1951F770" w14:textId="788E4493" w:rsidR="00A80772" w:rsidRDefault="00A80772" w:rsidP="0075478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E9A0C9" w14:textId="16FEC85F" w:rsidR="00A80772" w:rsidRDefault="00A80772" w:rsidP="007547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Pripomienka člena komisie:</w:t>
      </w:r>
    </w:p>
    <w:p w14:paraId="0C936501" w14:textId="74BA5822" w:rsidR="0075478A" w:rsidRPr="00BE285E" w:rsidRDefault="00A80772" w:rsidP="004120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772">
        <w:rPr>
          <w:rFonts w:ascii="Times New Roman" w:hAnsi="Times New Roman" w:cs="Times New Roman"/>
          <w:bCs/>
          <w:sz w:val="24"/>
          <w:szCs w:val="24"/>
        </w:rPr>
        <w:t>Preveriť bytovú a sociálnu situáciu rodiny Birkušových</w:t>
      </w:r>
      <w:r w:rsidR="004120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2004" w:rsidRPr="00412004">
        <w:rPr>
          <w:rFonts w:ascii="Times New Roman" w:hAnsi="Times New Roman" w:cs="Times New Roman"/>
          <w:bCs/>
          <w:sz w:val="24"/>
          <w:szCs w:val="24"/>
        </w:rPr>
        <w:t xml:space="preserve">v spolupráci s oddelením </w:t>
      </w:r>
      <w:r w:rsidR="00412004">
        <w:rPr>
          <w:rFonts w:ascii="Times New Roman" w:hAnsi="Times New Roman" w:cs="Times New Roman"/>
          <w:bCs/>
          <w:sz w:val="24"/>
          <w:szCs w:val="24"/>
        </w:rPr>
        <w:t xml:space="preserve">školstva, kultúry, </w:t>
      </w:r>
      <w:r w:rsidR="00412004" w:rsidRPr="00412004">
        <w:rPr>
          <w:rFonts w:ascii="Times New Roman" w:hAnsi="Times New Roman" w:cs="Times New Roman"/>
          <w:bCs/>
          <w:sz w:val="24"/>
          <w:szCs w:val="24"/>
        </w:rPr>
        <w:t xml:space="preserve">sociálnych vecí </w:t>
      </w:r>
      <w:r w:rsidR="00412004">
        <w:rPr>
          <w:rFonts w:ascii="Times New Roman" w:hAnsi="Times New Roman" w:cs="Times New Roman"/>
          <w:bCs/>
          <w:sz w:val="24"/>
          <w:szCs w:val="24"/>
        </w:rPr>
        <w:t xml:space="preserve">a zdravotníctva </w:t>
      </w:r>
      <w:r w:rsidR="00412004" w:rsidRPr="00412004">
        <w:rPr>
          <w:rFonts w:ascii="Times New Roman" w:hAnsi="Times New Roman" w:cs="Times New Roman"/>
          <w:bCs/>
          <w:sz w:val="24"/>
          <w:szCs w:val="24"/>
        </w:rPr>
        <w:t>Mestského úradu v</w:t>
      </w:r>
      <w:r w:rsidR="00412004">
        <w:rPr>
          <w:rFonts w:ascii="Times New Roman" w:hAnsi="Times New Roman" w:cs="Times New Roman"/>
          <w:bCs/>
          <w:sz w:val="24"/>
          <w:szCs w:val="24"/>
        </w:rPr>
        <w:t> </w:t>
      </w:r>
      <w:r w:rsidR="00412004" w:rsidRPr="00412004">
        <w:rPr>
          <w:rFonts w:ascii="Times New Roman" w:hAnsi="Times New Roman" w:cs="Times New Roman"/>
          <w:bCs/>
          <w:sz w:val="24"/>
          <w:szCs w:val="24"/>
        </w:rPr>
        <w:t>Šuranoch</w:t>
      </w:r>
      <w:r w:rsidR="00412004">
        <w:rPr>
          <w:rFonts w:ascii="Times New Roman" w:hAnsi="Times New Roman" w:cs="Times New Roman"/>
          <w:bCs/>
          <w:sz w:val="24"/>
          <w:szCs w:val="24"/>
        </w:rPr>
        <w:t>. Rodina žiada o 3 izbový byt z dôvodu hodného osobitného zreteľa.</w:t>
      </w:r>
    </w:p>
    <w:p w14:paraId="0D968E5D" w14:textId="77777777" w:rsidR="0075478A" w:rsidRPr="00BE285E" w:rsidRDefault="0075478A" w:rsidP="007547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285E">
        <w:rPr>
          <w:rFonts w:ascii="Times New Roman" w:hAnsi="Times New Roman" w:cs="Times New Roman"/>
          <w:b/>
          <w:sz w:val="24"/>
          <w:szCs w:val="24"/>
          <w:u w:val="single"/>
        </w:rPr>
        <w:t>Hlasovanie členov komisie:</w:t>
      </w:r>
    </w:p>
    <w:p w14:paraId="63E045B2" w14:textId="77777777" w:rsidR="0075478A" w:rsidRPr="00BE285E" w:rsidRDefault="0075478A" w:rsidP="007547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85E">
        <w:rPr>
          <w:rFonts w:ascii="Times New Roman" w:hAnsi="Times New Roman" w:cs="Times New Roman"/>
          <w:b/>
          <w:sz w:val="24"/>
          <w:szCs w:val="24"/>
        </w:rPr>
        <w:t>Počet členov komisie: 5</w:t>
      </w:r>
    </w:p>
    <w:p w14:paraId="2DDEBB8C" w14:textId="77777777" w:rsidR="0075478A" w:rsidRPr="00BE285E" w:rsidRDefault="0075478A" w:rsidP="007547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85E">
        <w:rPr>
          <w:rFonts w:ascii="Times New Roman" w:hAnsi="Times New Roman" w:cs="Times New Roman"/>
          <w:b/>
          <w:sz w:val="24"/>
          <w:szCs w:val="24"/>
        </w:rPr>
        <w:t>Prítomní: 5</w:t>
      </w:r>
    </w:p>
    <w:p w14:paraId="54CDA354" w14:textId="77777777" w:rsidR="0075478A" w:rsidRPr="00BE285E" w:rsidRDefault="0075478A" w:rsidP="007547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85E">
        <w:rPr>
          <w:rFonts w:ascii="Times New Roman" w:hAnsi="Times New Roman" w:cs="Times New Roman"/>
          <w:b/>
          <w:sz w:val="24"/>
          <w:szCs w:val="24"/>
        </w:rPr>
        <w:t xml:space="preserve">Za: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6FFFB391" w14:textId="77777777" w:rsidR="0075478A" w:rsidRPr="00BE285E" w:rsidRDefault="0075478A" w:rsidP="0075478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85E">
        <w:rPr>
          <w:rFonts w:ascii="Times New Roman" w:hAnsi="Times New Roman" w:cs="Times New Roman"/>
          <w:bCs/>
          <w:sz w:val="24"/>
          <w:szCs w:val="24"/>
        </w:rPr>
        <w:t>MUDr. Daša Viszlayová, PhD., MUDr. Ján Kanás,  Mgr. Galina Šimeková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F21A4">
        <w:t xml:space="preserve"> </w:t>
      </w:r>
      <w:r w:rsidRPr="00FF21A4">
        <w:rPr>
          <w:rFonts w:ascii="Times New Roman" w:hAnsi="Times New Roman" w:cs="Times New Roman"/>
          <w:bCs/>
          <w:sz w:val="24"/>
          <w:szCs w:val="24"/>
        </w:rPr>
        <w:t>Mgr. Jana Zrubcová, Mgr. Natália Mikulcová</w:t>
      </w:r>
    </w:p>
    <w:p w14:paraId="3F98AAA7" w14:textId="77777777" w:rsidR="0075478A" w:rsidRPr="00BE285E" w:rsidRDefault="0075478A" w:rsidP="007547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85E">
        <w:rPr>
          <w:rFonts w:ascii="Times New Roman" w:hAnsi="Times New Roman" w:cs="Times New Roman"/>
          <w:b/>
          <w:sz w:val="24"/>
          <w:szCs w:val="24"/>
        </w:rPr>
        <w:t xml:space="preserve">Proti: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5ED78E93" w14:textId="77777777" w:rsidR="0075478A" w:rsidRPr="00BE285E" w:rsidRDefault="0075478A" w:rsidP="007547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85E">
        <w:rPr>
          <w:rFonts w:ascii="Times New Roman" w:hAnsi="Times New Roman" w:cs="Times New Roman"/>
          <w:b/>
          <w:sz w:val="24"/>
          <w:szCs w:val="24"/>
        </w:rPr>
        <w:t>Zdržal sa: 0</w:t>
      </w:r>
    </w:p>
    <w:p w14:paraId="456DE6F2" w14:textId="7170E1F5" w:rsidR="004012DC" w:rsidRDefault="0075478A" w:rsidP="007547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85E">
        <w:rPr>
          <w:rFonts w:ascii="Times New Roman" w:hAnsi="Times New Roman" w:cs="Times New Roman"/>
          <w:b/>
          <w:sz w:val="24"/>
          <w:szCs w:val="24"/>
        </w:rPr>
        <w:t>Nehlasoval: 0</w:t>
      </w:r>
      <w:bookmarkEnd w:id="1"/>
    </w:p>
    <w:p w14:paraId="129967B2" w14:textId="222BDC86" w:rsidR="0075478A" w:rsidRDefault="0075478A" w:rsidP="007547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B7D7C0" w14:textId="32DC96C6" w:rsidR="0075478A" w:rsidRDefault="0075478A" w:rsidP="007547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0258" w14:textId="77777777" w:rsidR="0075478A" w:rsidRDefault="0075478A" w:rsidP="007547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B669DF" w14:textId="755E3FAC" w:rsidR="00E941EB" w:rsidRPr="00C57C16" w:rsidRDefault="00E941EB" w:rsidP="00C57C16">
      <w:pPr>
        <w:pStyle w:val="Odsekzoznamu"/>
        <w:numPr>
          <w:ilvl w:val="0"/>
          <w:numId w:val="25"/>
        </w:numPr>
        <w:tabs>
          <w:tab w:val="num" w:pos="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C16">
        <w:rPr>
          <w:rFonts w:ascii="Times New Roman" w:hAnsi="Times New Roman" w:cs="Times New Roman"/>
          <w:b/>
          <w:sz w:val="24"/>
          <w:szCs w:val="24"/>
        </w:rPr>
        <w:t>Z á v e r .</w:t>
      </w:r>
    </w:p>
    <w:p w14:paraId="2D08916A" w14:textId="08B0F342" w:rsidR="00E941EB" w:rsidRDefault="00E941EB" w:rsidP="00E941EB">
      <w:pPr>
        <w:jc w:val="both"/>
        <w:rPr>
          <w:rFonts w:ascii="Times New Roman" w:hAnsi="Times New Roman"/>
          <w:sz w:val="24"/>
          <w:szCs w:val="24"/>
        </w:rPr>
      </w:pPr>
      <w:r w:rsidRPr="00C67F8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67F82">
        <w:rPr>
          <w:rFonts w:ascii="Times New Roman" w:hAnsi="Times New Roman"/>
          <w:sz w:val="24"/>
          <w:szCs w:val="24"/>
        </w:rPr>
        <w:t xml:space="preserve">Predsedajúca komisie sociálnej, zdravotníctva a bývania Mestského zastupiteľstva v Šuranoch MUDr. Daša Viszlayová, PhD., konštatovala, že program </w:t>
      </w:r>
      <w:r w:rsidR="000910B5">
        <w:rPr>
          <w:rFonts w:ascii="Times New Roman" w:hAnsi="Times New Roman"/>
          <w:sz w:val="24"/>
          <w:szCs w:val="24"/>
        </w:rPr>
        <w:t>3</w:t>
      </w:r>
      <w:r w:rsidRPr="00C67F82">
        <w:rPr>
          <w:rFonts w:ascii="Times New Roman" w:hAnsi="Times New Roman"/>
          <w:sz w:val="24"/>
          <w:szCs w:val="24"/>
        </w:rPr>
        <w:t>.</w:t>
      </w:r>
      <w:r w:rsidR="00842508">
        <w:rPr>
          <w:rFonts w:ascii="Times New Roman" w:hAnsi="Times New Roman"/>
          <w:sz w:val="24"/>
          <w:szCs w:val="24"/>
        </w:rPr>
        <w:t xml:space="preserve"> </w:t>
      </w:r>
      <w:r w:rsidRPr="00C67F82">
        <w:rPr>
          <w:rFonts w:ascii="Times New Roman" w:hAnsi="Times New Roman"/>
          <w:sz w:val="24"/>
          <w:szCs w:val="24"/>
        </w:rPr>
        <w:t>schôdzky komisie sociálnej, zdravotníctva a bývania MsZ bol vyčerpaný. Poďakovala</w:t>
      </w:r>
      <w:r w:rsidR="00674169">
        <w:rPr>
          <w:rFonts w:ascii="Times New Roman" w:hAnsi="Times New Roman"/>
          <w:sz w:val="24"/>
          <w:szCs w:val="24"/>
        </w:rPr>
        <w:t xml:space="preserve"> </w:t>
      </w:r>
      <w:r w:rsidR="004012DC">
        <w:rPr>
          <w:rFonts w:ascii="Times New Roman" w:hAnsi="Times New Roman"/>
          <w:sz w:val="24"/>
          <w:szCs w:val="24"/>
        </w:rPr>
        <w:t>prítomným za účasť a rokovanie komisie ukončila.</w:t>
      </w:r>
    </w:p>
    <w:p w14:paraId="3CBF5DA9" w14:textId="77777777" w:rsidR="00E941EB" w:rsidRPr="00C67F82" w:rsidRDefault="00E941EB" w:rsidP="00E941EB">
      <w:pPr>
        <w:jc w:val="both"/>
        <w:rPr>
          <w:rFonts w:ascii="Times New Roman" w:hAnsi="Times New Roman"/>
          <w:sz w:val="24"/>
          <w:szCs w:val="24"/>
        </w:rPr>
      </w:pPr>
    </w:p>
    <w:p w14:paraId="1478E12F" w14:textId="77777777" w:rsidR="00E941EB" w:rsidRPr="00C67F82" w:rsidRDefault="00E941EB" w:rsidP="00E94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F2">
        <w:rPr>
          <w:rFonts w:ascii="Times New Roman" w:hAnsi="Times New Roman"/>
          <w:b/>
          <w:bCs/>
          <w:sz w:val="24"/>
          <w:szCs w:val="24"/>
        </w:rPr>
        <w:t>Predsedajúci</w:t>
      </w:r>
      <w:r w:rsidRPr="00C67F82">
        <w:rPr>
          <w:rFonts w:ascii="Times New Roman" w:hAnsi="Times New Roman"/>
          <w:sz w:val="24"/>
          <w:szCs w:val="24"/>
        </w:rPr>
        <w:t>:                                                            MUDr. Daša Viszlayová, PhD.</w:t>
      </w:r>
      <w:r w:rsidR="00987F68">
        <w:rPr>
          <w:rFonts w:ascii="Times New Roman" w:hAnsi="Times New Roman"/>
          <w:sz w:val="24"/>
          <w:szCs w:val="24"/>
        </w:rPr>
        <w:t xml:space="preserve"> v.r.</w:t>
      </w:r>
    </w:p>
    <w:p w14:paraId="7C6371CE" w14:textId="5233BC85" w:rsidR="00E941EB" w:rsidRPr="00C67F82" w:rsidRDefault="00E941EB" w:rsidP="00E941EB">
      <w:pPr>
        <w:pStyle w:val="Odsekzoznamu"/>
        <w:spacing w:line="48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C67F8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322B4">
        <w:rPr>
          <w:rFonts w:ascii="Times New Roman" w:hAnsi="Times New Roman"/>
          <w:sz w:val="24"/>
          <w:szCs w:val="24"/>
        </w:rPr>
        <w:t xml:space="preserve"> </w:t>
      </w:r>
      <w:r w:rsidRPr="00C67F82">
        <w:rPr>
          <w:rFonts w:ascii="Times New Roman" w:hAnsi="Times New Roman"/>
          <w:sz w:val="24"/>
          <w:szCs w:val="24"/>
        </w:rPr>
        <w:t xml:space="preserve"> Predseda komisie SZaB MsZ </w:t>
      </w:r>
    </w:p>
    <w:p w14:paraId="0E11F2B6" w14:textId="0ACEAF79" w:rsidR="00E941EB" w:rsidRPr="00C67F82" w:rsidRDefault="00E941EB" w:rsidP="00E94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F2">
        <w:rPr>
          <w:rFonts w:ascii="Times New Roman" w:hAnsi="Times New Roman"/>
          <w:b/>
          <w:bCs/>
          <w:sz w:val="24"/>
          <w:szCs w:val="24"/>
        </w:rPr>
        <w:t>Overovateľ:</w:t>
      </w:r>
      <w:r w:rsidRPr="00C67F82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3322B4">
        <w:rPr>
          <w:rFonts w:ascii="Times New Roman" w:hAnsi="Times New Roman"/>
          <w:sz w:val="24"/>
          <w:szCs w:val="24"/>
        </w:rPr>
        <w:t xml:space="preserve"> </w:t>
      </w:r>
      <w:r w:rsidRPr="00C67F82">
        <w:rPr>
          <w:rFonts w:ascii="Times New Roman" w:hAnsi="Times New Roman"/>
          <w:sz w:val="24"/>
          <w:szCs w:val="24"/>
        </w:rPr>
        <w:t xml:space="preserve">  </w:t>
      </w:r>
      <w:r w:rsidR="00412004">
        <w:rPr>
          <w:rFonts w:ascii="Times New Roman" w:hAnsi="Times New Roman"/>
          <w:sz w:val="24"/>
          <w:szCs w:val="24"/>
        </w:rPr>
        <w:t>Mgr. Galina Šimeková</w:t>
      </w:r>
      <w:r w:rsidR="00987F68">
        <w:rPr>
          <w:rFonts w:ascii="Times New Roman" w:hAnsi="Times New Roman"/>
          <w:sz w:val="24"/>
          <w:szCs w:val="24"/>
        </w:rPr>
        <w:t xml:space="preserve"> v.r.</w:t>
      </w:r>
    </w:p>
    <w:p w14:paraId="6198E1CB" w14:textId="0916A0FC" w:rsidR="00E941EB" w:rsidRPr="00C67F82" w:rsidRDefault="00E941EB" w:rsidP="00E941EB">
      <w:pPr>
        <w:pStyle w:val="Odsekzoznamu"/>
        <w:spacing w:line="48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C67F82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3322B4">
        <w:rPr>
          <w:rFonts w:ascii="Times New Roman" w:hAnsi="Times New Roman"/>
          <w:sz w:val="24"/>
          <w:szCs w:val="24"/>
        </w:rPr>
        <w:t xml:space="preserve">  </w:t>
      </w:r>
      <w:r w:rsidRPr="00C67F82">
        <w:rPr>
          <w:rFonts w:ascii="Times New Roman" w:hAnsi="Times New Roman"/>
          <w:sz w:val="24"/>
          <w:szCs w:val="24"/>
        </w:rPr>
        <w:t xml:space="preserve"> </w:t>
      </w:r>
      <w:r w:rsidR="003322B4">
        <w:rPr>
          <w:rFonts w:ascii="Times New Roman" w:hAnsi="Times New Roman"/>
          <w:sz w:val="24"/>
          <w:szCs w:val="24"/>
        </w:rPr>
        <w:t xml:space="preserve"> </w:t>
      </w:r>
      <w:r w:rsidRPr="00C67F82">
        <w:rPr>
          <w:rFonts w:ascii="Times New Roman" w:hAnsi="Times New Roman"/>
          <w:sz w:val="24"/>
          <w:szCs w:val="24"/>
        </w:rPr>
        <w:t xml:space="preserve"> </w:t>
      </w:r>
      <w:r w:rsidR="00412004">
        <w:rPr>
          <w:rFonts w:ascii="Times New Roman" w:hAnsi="Times New Roman"/>
          <w:sz w:val="24"/>
          <w:szCs w:val="24"/>
        </w:rPr>
        <w:t>Členka</w:t>
      </w:r>
      <w:r w:rsidRPr="00C67F82">
        <w:rPr>
          <w:rFonts w:ascii="Times New Roman" w:hAnsi="Times New Roman"/>
          <w:sz w:val="24"/>
          <w:szCs w:val="24"/>
        </w:rPr>
        <w:t xml:space="preserve"> komisie SZaB MsZ</w:t>
      </w:r>
    </w:p>
    <w:p w14:paraId="411B12FF" w14:textId="63AC0B06" w:rsidR="00E941EB" w:rsidRPr="00C67F82" w:rsidRDefault="00E941EB" w:rsidP="00E941E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FE15F2">
        <w:rPr>
          <w:rFonts w:ascii="Times New Roman" w:hAnsi="Times New Roman"/>
          <w:b/>
          <w:bCs/>
          <w:sz w:val="24"/>
          <w:szCs w:val="24"/>
        </w:rPr>
        <w:t>Zapisovateľ:</w:t>
      </w:r>
      <w:r w:rsidRPr="00C67F8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9D04F9">
        <w:rPr>
          <w:rFonts w:ascii="Times New Roman" w:hAnsi="Times New Roman"/>
          <w:sz w:val="24"/>
          <w:szCs w:val="24"/>
        </w:rPr>
        <w:t xml:space="preserve">  </w:t>
      </w:r>
      <w:r w:rsidRPr="00C67F82">
        <w:rPr>
          <w:rFonts w:ascii="Times New Roman" w:hAnsi="Times New Roman"/>
          <w:sz w:val="24"/>
          <w:szCs w:val="24"/>
        </w:rPr>
        <w:t xml:space="preserve">  </w:t>
      </w:r>
      <w:r w:rsidR="004012DC">
        <w:rPr>
          <w:rFonts w:ascii="Times New Roman" w:hAnsi="Times New Roman"/>
          <w:sz w:val="24"/>
          <w:szCs w:val="24"/>
        </w:rPr>
        <w:t>Ing. Alexandra Mikulcová</w:t>
      </w:r>
      <w:r w:rsidR="00327A5B">
        <w:rPr>
          <w:rFonts w:ascii="Times New Roman" w:hAnsi="Times New Roman"/>
          <w:sz w:val="24"/>
          <w:szCs w:val="24"/>
        </w:rPr>
        <w:t xml:space="preserve"> v.r.</w:t>
      </w:r>
    </w:p>
    <w:p w14:paraId="46B489D7" w14:textId="77777777" w:rsidR="00E941EB" w:rsidRDefault="00E941EB"/>
    <w:p w14:paraId="1718E8B5" w14:textId="77777777" w:rsidR="00E941EB" w:rsidRDefault="00E941EB"/>
    <w:p w14:paraId="31A414F0" w14:textId="77777777" w:rsidR="008C0CFF" w:rsidRDefault="008C0CFF"/>
    <w:sectPr w:rsidR="008C0CFF" w:rsidSect="009358CC">
      <w:pgSz w:w="11906" w:h="16838"/>
      <w:pgMar w:top="1440" w:right="108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062D1"/>
    <w:multiLevelType w:val="hybridMultilevel"/>
    <w:tmpl w:val="6576D898"/>
    <w:lvl w:ilvl="0" w:tplc="041B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 w15:restartNumberingAfterBreak="0">
    <w:nsid w:val="068547E0"/>
    <w:multiLevelType w:val="hybridMultilevel"/>
    <w:tmpl w:val="75328720"/>
    <w:lvl w:ilvl="0" w:tplc="169011D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291"/>
    <w:multiLevelType w:val="hybridMultilevel"/>
    <w:tmpl w:val="112E56D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7D7A"/>
    <w:multiLevelType w:val="hybridMultilevel"/>
    <w:tmpl w:val="215E580A"/>
    <w:lvl w:ilvl="0" w:tplc="041B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4" w15:restartNumberingAfterBreak="0">
    <w:nsid w:val="081428C2"/>
    <w:multiLevelType w:val="hybridMultilevel"/>
    <w:tmpl w:val="7C60D8C8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0490"/>
    <w:multiLevelType w:val="hybridMultilevel"/>
    <w:tmpl w:val="8904E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704B0"/>
    <w:multiLevelType w:val="hybridMultilevel"/>
    <w:tmpl w:val="F4BA3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A341D"/>
    <w:multiLevelType w:val="hybridMultilevel"/>
    <w:tmpl w:val="7F402E64"/>
    <w:lvl w:ilvl="0" w:tplc="F1E6BF6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FFA"/>
    <w:multiLevelType w:val="hybridMultilevel"/>
    <w:tmpl w:val="A02AE3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10E9E"/>
    <w:multiLevelType w:val="hybridMultilevel"/>
    <w:tmpl w:val="9CEC9758"/>
    <w:lvl w:ilvl="0" w:tplc="842C1344">
      <w:start w:val="3"/>
      <w:numFmt w:val="bullet"/>
      <w:lvlText w:val="-"/>
      <w:lvlJc w:val="left"/>
      <w:pPr>
        <w:ind w:left="1156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 w15:restartNumberingAfterBreak="0">
    <w:nsid w:val="203F4CDA"/>
    <w:multiLevelType w:val="hybridMultilevel"/>
    <w:tmpl w:val="A328E4C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041905"/>
    <w:multiLevelType w:val="hybridMultilevel"/>
    <w:tmpl w:val="41AA7304"/>
    <w:lvl w:ilvl="0" w:tplc="E594F1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C450F"/>
    <w:multiLevelType w:val="hybridMultilevel"/>
    <w:tmpl w:val="68D05844"/>
    <w:lvl w:ilvl="0" w:tplc="5D7CB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035CF"/>
    <w:multiLevelType w:val="hybridMultilevel"/>
    <w:tmpl w:val="0C36E03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AB4018E"/>
    <w:multiLevelType w:val="hybridMultilevel"/>
    <w:tmpl w:val="9E5EE86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D0B47"/>
    <w:multiLevelType w:val="hybridMultilevel"/>
    <w:tmpl w:val="583445C6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F0677"/>
    <w:multiLevelType w:val="hybridMultilevel"/>
    <w:tmpl w:val="725811CA"/>
    <w:lvl w:ilvl="0" w:tplc="5D7CB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AE08F6"/>
    <w:multiLevelType w:val="hybridMultilevel"/>
    <w:tmpl w:val="2AECE328"/>
    <w:lvl w:ilvl="0" w:tplc="0C1A8DC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D71A5A"/>
    <w:multiLevelType w:val="multilevel"/>
    <w:tmpl w:val="C89A3C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E2FBE"/>
    <w:multiLevelType w:val="hybridMultilevel"/>
    <w:tmpl w:val="A7A264A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F37D4"/>
    <w:multiLevelType w:val="hybridMultilevel"/>
    <w:tmpl w:val="FAAAF208"/>
    <w:lvl w:ilvl="0" w:tplc="041B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21" w15:restartNumberingAfterBreak="0">
    <w:nsid w:val="3B0322B7"/>
    <w:multiLevelType w:val="hybridMultilevel"/>
    <w:tmpl w:val="FF52B548"/>
    <w:lvl w:ilvl="0" w:tplc="041B0001">
      <w:start w:val="1"/>
      <w:numFmt w:val="bullet"/>
      <w:lvlText w:val=""/>
      <w:lvlJc w:val="left"/>
      <w:pPr>
        <w:ind w:left="210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22" w15:restartNumberingAfterBreak="0">
    <w:nsid w:val="3B794E36"/>
    <w:multiLevelType w:val="hybridMultilevel"/>
    <w:tmpl w:val="C35642EE"/>
    <w:lvl w:ilvl="0" w:tplc="77CA1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7669F"/>
    <w:multiLevelType w:val="hybridMultilevel"/>
    <w:tmpl w:val="593EFE46"/>
    <w:lvl w:ilvl="0" w:tplc="CC76759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8321A"/>
    <w:multiLevelType w:val="hybridMultilevel"/>
    <w:tmpl w:val="F33E196A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26905"/>
    <w:multiLevelType w:val="hybridMultilevel"/>
    <w:tmpl w:val="C46A985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85970"/>
    <w:multiLevelType w:val="hybridMultilevel"/>
    <w:tmpl w:val="A7E81388"/>
    <w:lvl w:ilvl="0" w:tplc="A1DAC9F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A1E70"/>
    <w:multiLevelType w:val="hybridMultilevel"/>
    <w:tmpl w:val="EA88F8B6"/>
    <w:lvl w:ilvl="0" w:tplc="041B0001">
      <w:start w:val="1"/>
      <w:numFmt w:val="bullet"/>
      <w:lvlText w:val=""/>
      <w:lvlJc w:val="left"/>
      <w:pPr>
        <w:ind w:left="210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28" w15:restartNumberingAfterBreak="0">
    <w:nsid w:val="48E07409"/>
    <w:multiLevelType w:val="hybridMultilevel"/>
    <w:tmpl w:val="CE8C9110"/>
    <w:lvl w:ilvl="0" w:tplc="8BE68E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E671B24"/>
    <w:multiLevelType w:val="hybridMultilevel"/>
    <w:tmpl w:val="DDA21B4C"/>
    <w:lvl w:ilvl="0" w:tplc="041B0001">
      <w:start w:val="1"/>
      <w:numFmt w:val="bullet"/>
      <w:lvlText w:val=""/>
      <w:lvlJc w:val="left"/>
      <w:pPr>
        <w:ind w:left="23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30" w15:restartNumberingAfterBreak="0">
    <w:nsid w:val="4F3D10D5"/>
    <w:multiLevelType w:val="hybridMultilevel"/>
    <w:tmpl w:val="C332EE2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E12DB"/>
    <w:multiLevelType w:val="hybridMultilevel"/>
    <w:tmpl w:val="18DAD720"/>
    <w:lvl w:ilvl="0" w:tplc="041B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2" w15:restartNumberingAfterBreak="0">
    <w:nsid w:val="5A9F4B7C"/>
    <w:multiLevelType w:val="hybridMultilevel"/>
    <w:tmpl w:val="4120CB2C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C630573"/>
    <w:multiLevelType w:val="hybridMultilevel"/>
    <w:tmpl w:val="97344D34"/>
    <w:lvl w:ilvl="0" w:tplc="041B0001">
      <w:start w:val="1"/>
      <w:numFmt w:val="bullet"/>
      <w:lvlText w:val=""/>
      <w:lvlJc w:val="left"/>
      <w:pPr>
        <w:ind w:left="210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34" w15:restartNumberingAfterBreak="0">
    <w:nsid w:val="5D984C1D"/>
    <w:multiLevelType w:val="hybridMultilevel"/>
    <w:tmpl w:val="F0800504"/>
    <w:lvl w:ilvl="0" w:tplc="728CC91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94FC9"/>
    <w:multiLevelType w:val="hybridMultilevel"/>
    <w:tmpl w:val="31BEB8DC"/>
    <w:lvl w:ilvl="0" w:tplc="A5346C6E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5EE66628"/>
    <w:multiLevelType w:val="hybridMultilevel"/>
    <w:tmpl w:val="EBE665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B1078"/>
    <w:multiLevelType w:val="hybridMultilevel"/>
    <w:tmpl w:val="395CFD1C"/>
    <w:lvl w:ilvl="0" w:tplc="C71C10E4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384161A"/>
    <w:multiLevelType w:val="hybridMultilevel"/>
    <w:tmpl w:val="2646946C"/>
    <w:lvl w:ilvl="0" w:tplc="041B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39" w15:restartNumberingAfterBreak="0">
    <w:nsid w:val="6867083A"/>
    <w:multiLevelType w:val="hybridMultilevel"/>
    <w:tmpl w:val="7022447A"/>
    <w:lvl w:ilvl="0" w:tplc="5D7CB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D6B46"/>
    <w:multiLevelType w:val="hybridMultilevel"/>
    <w:tmpl w:val="74A69EC6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0511157"/>
    <w:multiLevelType w:val="hybridMultilevel"/>
    <w:tmpl w:val="C2E432BC"/>
    <w:lvl w:ilvl="0" w:tplc="041B0001">
      <w:start w:val="1"/>
      <w:numFmt w:val="bullet"/>
      <w:lvlText w:val=""/>
      <w:lvlJc w:val="left"/>
      <w:pPr>
        <w:ind w:left="210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42" w15:restartNumberingAfterBreak="0">
    <w:nsid w:val="7765201C"/>
    <w:multiLevelType w:val="hybridMultilevel"/>
    <w:tmpl w:val="523A0C54"/>
    <w:lvl w:ilvl="0" w:tplc="2C90F0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11456"/>
    <w:multiLevelType w:val="hybridMultilevel"/>
    <w:tmpl w:val="E9C01D96"/>
    <w:lvl w:ilvl="0" w:tplc="C45C6F8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D392F"/>
    <w:multiLevelType w:val="hybridMultilevel"/>
    <w:tmpl w:val="D34CBC08"/>
    <w:lvl w:ilvl="0" w:tplc="041B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994621">
    <w:abstractNumId w:val="43"/>
  </w:num>
  <w:num w:numId="2" w16cid:durableId="513616125">
    <w:abstractNumId w:val="18"/>
  </w:num>
  <w:num w:numId="3" w16cid:durableId="1443452889">
    <w:abstractNumId w:val="22"/>
  </w:num>
  <w:num w:numId="4" w16cid:durableId="507983863">
    <w:abstractNumId w:val="2"/>
  </w:num>
  <w:num w:numId="5" w16cid:durableId="690376564">
    <w:abstractNumId w:val="37"/>
  </w:num>
  <w:num w:numId="6" w16cid:durableId="761604636">
    <w:abstractNumId w:val="34"/>
  </w:num>
  <w:num w:numId="7" w16cid:durableId="184445637">
    <w:abstractNumId w:val="26"/>
  </w:num>
  <w:num w:numId="8" w16cid:durableId="1632592741">
    <w:abstractNumId w:val="14"/>
  </w:num>
  <w:num w:numId="9" w16cid:durableId="701173444">
    <w:abstractNumId w:val="19"/>
  </w:num>
  <w:num w:numId="10" w16cid:durableId="522060163">
    <w:abstractNumId w:val="25"/>
  </w:num>
  <w:num w:numId="11" w16cid:durableId="1106929451">
    <w:abstractNumId w:val="30"/>
  </w:num>
  <w:num w:numId="12" w16cid:durableId="1286158618">
    <w:abstractNumId w:val="28"/>
  </w:num>
  <w:num w:numId="13" w16cid:durableId="635839423">
    <w:abstractNumId w:val="1"/>
  </w:num>
  <w:num w:numId="14" w16cid:durableId="705836689">
    <w:abstractNumId w:val="44"/>
  </w:num>
  <w:num w:numId="15" w16cid:durableId="1754937176">
    <w:abstractNumId w:val="15"/>
  </w:num>
  <w:num w:numId="16" w16cid:durableId="1998145696">
    <w:abstractNumId w:val="24"/>
  </w:num>
  <w:num w:numId="17" w16cid:durableId="1464930393">
    <w:abstractNumId w:val="36"/>
  </w:num>
  <w:num w:numId="18" w16cid:durableId="1640300634">
    <w:abstractNumId w:val="42"/>
  </w:num>
  <w:num w:numId="19" w16cid:durableId="355926674">
    <w:abstractNumId w:val="9"/>
  </w:num>
  <w:num w:numId="20" w16cid:durableId="1883783462">
    <w:abstractNumId w:val="23"/>
  </w:num>
  <w:num w:numId="21" w16cid:durableId="1592399040">
    <w:abstractNumId w:val="7"/>
  </w:num>
  <w:num w:numId="22" w16cid:durableId="689988357">
    <w:abstractNumId w:val="8"/>
  </w:num>
  <w:num w:numId="23" w16cid:durableId="1090277963">
    <w:abstractNumId w:val="11"/>
  </w:num>
  <w:num w:numId="24" w16cid:durableId="1073164015">
    <w:abstractNumId w:val="4"/>
  </w:num>
  <w:num w:numId="25" w16cid:durableId="1688675704">
    <w:abstractNumId w:val="17"/>
  </w:num>
  <w:num w:numId="26" w16cid:durableId="820853709">
    <w:abstractNumId w:val="16"/>
  </w:num>
  <w:num w:numId="27" w16cid:durableId="412241425">
    <w:abstractNumId w:val="13"/>
  </w:num>
  <w:num w:numId="28" w16cid:durableId="657803365">
    <w:abstractNumId w:val="21"/>
  </w:num>
  <w:num w:numId="29" w16cid:durableId="1267035466">
    <w:abstractNumId w:val="41"/>
  </w:num>
  <w:num w:numId="30" w16cid:durableId="1726103414">
    <w:abstractNumId w:val="33"/>
  </w:num>
  <w:num w:numId="31" w16cid:durableId="1139763517">
    <w:abstractNumId w:val="27"/>
  </w:num>
  <w:num w:numId="32" w16cid:durableId="482088641">
    <w:abstractNumId w:val="6"/>
  </w:num>
  <w:num w:numId="33" w16cid:durableId="1519544770">
    <w:abstractNumId w:val="10"/>
  </w:num>
  <w:num w:numId="34" w16cid:durableId="580601814">
    <w:abstractNumId w:val="32"/>
  </w:num>
  <w:num w:numId="35" w16cid:durableId="1262299628">
    <w:abstractNumId w:val="38"/>
  </w:num>
  <w:num w:numId="36" w16cid:durableId="869027796">
    <w:abstractNumId w:val="3"/>
  </w:num>
  <w:num w:numId="37" w16cid:durableId="704527992">
    <w:abstractNumId w:val="5"/>
  </w:num>
  <w:num w:numId="38" w16cid:durableId="1646855093">
    <w:abstractNumId w:val="0"/>
  </w:num>
  <w:num w:numId="39" w16cid:durableId="425805043">
    <w:abstractNumId w:val="20"/>
  </w:num>
  <w:num w:numId="40" w16cid:durableId="42289425">
    <w:abstractNumId w:val="31"/>
  </w:num>
  <w:num w:numId="41" w16cid:durableId="2117752967">
    <w:abstractNumId w:val="40"/>
  </w:num>
  <w:num w:numId="42" w16cid:durableId="1457139043">
    <w:abstractNumId w:val="29"/>
  </w:num>
  <w:num w:numId="43" w16cid:durableId="141427578">
    <w:abstractNumId w:val="35"/>
  </w:num>
  <w:num w:numId="44" w16cid:durableId="1630283557">
    <w:abstractNumId w:val="12"/>
  </w:num>
  <w:num w:numId="45" w16cid:durableId="151480762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03"/>
    <w:rsid w:val="00003F89"/>
    <w:rsid w:val="00005AFA"/>
    <w:rsid w:val="00017D45"/>
    <w:rsid w:val="00020A9F"/>
    <w:rsid w:val="00021E93"/>
    <w:rsid w:val="000234EF"/>
    <w:rsid w:val="00026873"/>
    <w:rsid w:val="00032358"/>
    <w:rsid w:val="000347F1"/>
    <w:rsid w:val="00036772"/>
    <w:rsid w:val="00053683"/>
    <w:rsid w:val="0006705E"/>
    <w:rsid w:val="00067AA2"/>
    <w:rsid w:val="00077125"/>
    <w:rsid w:val="00082D58"/>
    <w:rsid w:val="000878DB"/>
    <w:rsid w:val="000910B5"/>
    <w:rsid w:val="000B56C6"/>
    <w:rsid w:val="000C0F3A"/>
    <w:rsid w:val="000C17EA"/>
    <w:rsid w:val="000D2953"/>
    <w:rsid w:val="000F29A0"/>
    <w:rsid w:val="000F6808"/>
    <w:rsid w:val="00101F9A"/>
    <w:rsid w:val="0011532E"/>
    <w:rsid w:val="00123037"/>
    <w:rsid w:val="0015242E"/>
    <w:rsid w:val="00160F38"/>
    <w:rsid w:val="00163DF9"/>
    <w:rsid w:val="00163F95"/>
    <w:rsid w:val="001863D6"/>
    <w:rsid w:val="001901A9"/>
    <w:rsid w:val="0019747B"/>
    <w:rsid w:val="001D43D3"/>
    <w:rsid w:val="001D61DA"/>
    <w:rsid w:val="001E0697"/>
    <w:rsid w:val="001E1E14"/>
    <w:rsid w:val="001E1E2D"/>
    <w:rsid w:val="002126F4"/>
    <w:rsid w:val="002223A1"/>
    <w:rsid w:val="0022567F"/>
    <w:rsid w:val="00245A9D"/>
    <w:rsid w:val="00250358"/>
    <w:rsid w:val="00274710"/>
    <w:rsid w:val="0029547A"/>
    <w:rsid w:val="002B63B0"/>
    <w:rsid w:val="002C07F9"/>
    <w:rsid w:val="002E1244"/>
    <w:rsid w:val="002E366F"/>
    <w:rsid w:val="002F0B6D"/>
    <w:rsid w:val="00304CEC"/>
    <w:rsid w:val="00325CCE"/>
    <w:rsid w:val="00327A5B"/>
    <w:rsid w:val="003322B4"/>
    <w:rsid w:val="003519E2"/>
    <w:rsid w:val="00365326"/>
    <w:rsid w:val="00372F63"/>
    <w:rsid w:val="00395D70"/>
    <w:rsid w:val="003A4300"/>
    <w:rsid w:val="003B11AB"/>
    <w:rsid w:val="003B120A"/>
    <w:rsid w:val="003B36B8"/>
    <w:rsid w:val="003E37FF"/>
    <w:rsid w:val="004012DC"/>
    <w:rsid w:val="004027AE"/>
    <w:rsid w:val="004043EC"/>
    <w:rsid w:val="00407108"/>
    <w:rsid w:val="0040787E"/>
    <w:rsid w:val="00412004"/>
    <w:rsid w:val="00433F71"/>
    <w:rsid w:val="00446315"/>
    <w:rsid w:val="004529FC"/>
    <w:rsid w:val="00453350"/>
    <w:rsid w:val="00463B6C"/>
    <w:rsid w:val="00466DF4"/>
    <w:rsid w:val="00467D9D"/>
    <w:rsid w:val="00483C5A"/>
    <w:rsid w:val="004C15CD"/>
    <w:rsid w:val="004C28C2"/>
    <w:rsid w:val="004D42D1"/>
    <w:rsid w:val="004F7AFD"/>
    <w:rsid w:val="00502FBC"/>
    <w:rsid w:val="00510F13"/>
    <w:rsid w:val="00521D75"/>
    <w:rsid w:val="0052799E"/>
    <w:rsid w:val="00533F2A"/>
    <w:rsid w:val="00535EF0"/>
    <w:rsid w:val="0054078F"/>
    <w:rsid w:val="00541253"/>
    <w:rsid w:val="00557C36"/>
    <w:rsid w:val="00575672"/>
    <w:rsid w:val="005A30A2"/>
    <w:rsid w:val="005A5885"/>
    <w:rsid w:val="005A6164"/>
    <w:rsid w:val="005A6D6B"/>
    <w:rsid w:val="005B777F"/>
    <w:rsid w:val="005B77D1"/>
    <w:rsid w:val="005C4171"/>
    <w:rsid w:val="005D078B"/>
    <w:rsid w:val="005D4546"/>
    <w:rsid w:val="005D6490"/>
    <w:rsid w:val="005E7961"/>
    <w:rsid w:val="005E7F05"/>
    <w:rsid w:val="00612C44"/>
    <w:rsid w:val="00624A9A"/>
    <w:rsid w:val="00652D14"/>
    <w:rsid w:val="00661704"/>
    <w:rsid w:val="00674169"/>
    <w:rsid w:val="00691896"/>
    <w:rsid w:val="006A7DC4"/>
    <w:rsid w:val="006B6924"/>
    <w:rsid w:val="006C36DA"/>
    <w:rsid w:val="006C3B21"/>
    <w:rsid w:val="006E4A87"/>
    <w:rsid w:val="006E565C"/>
    <w:rsid w:val="00727B17"/>
    <w:rsid w:val="0074304C"/>
    <w:rsid w:val="00744605"/>
    <w:rsid w:val="0075478A"/>
    <w:rsid w:val="00780D47"/>
    <w:rsid w:val="0078677E"/>
    <w:rsid w:val="007B1B3E"/>
    <w:rsid w:val="007C0FAB"/>
    <w:rsid w:val="007C281F"/>
    <w:rsid w:val="007D1595"/>
    <w:rsid w:val="007E3D1A"/>
    <w:rsid w:val="007E5C12"/>
    <w:rsid w:val="007E6C29"/>
    <w:rsid w:val="007F643E"/>
    <w:rsid w:val="00804C73"/>
    <w:rsid w:val="00842508"/>
    <w:rsid w:val="00854DB7"/>
    <w:rsid w:val="008566E3"/>
    <w:rsid w:val="00883904"/>
    <w:rsid w:val="008909F5"/>
    <w:rsid w:val="00890F47"/>
    <w:rsid w:val="00896F98"/>
    <w:rsid w:val="008B713E"/>
    <w:rsid w:val="008C0CFF"/>
    <w:rsid w:val="008C6BCD"/>
    <w:rsid w:val="008D14FC"/>
    <w:rsid w:val="008D3668"/>
    <w:rsid w:val="008E1C3B"/>
    <w:rsid w:val="008E3FB5"/>
    <w:rsid w:val="00901467"/>
    <w:rsid w:val="00925693"/>
    <w:rsid w:val="00931AEB"/>
    <w:rsid w:val="009358CC"/>
    <w:rsid w:val="00936099"/>
    <w:rsid w:val="00940713"/>
    <w:rsid w:val="009414BA"/>
    <w:rsid w:val="009506FA"/>
    <w:rsid w:val="00961523"/>
    <w:rsid w:val="00987F68"/>
    <w:rsid w:val="00992B89"/>
    <w:rsid w:val="009A416A"/>
    <w:rsid w:val="009D04F9"/>
    <w:rsid w:val="009D1FF7"/>
    <w:rsid w:val="009F3C96"/>
    <w:rsid w:val="00A10547"/>
    <w:rsid w:val="00A23BA0"/>
    <w:rsid w:val="00A27C90"/>
    <w:rsid w:val="00A45D94"/>
    <w:rsid w:val="00A6644F"/>
    <w:rsid w:val="00A754D2"/>
    <w:rsid w:val="00A8008A"/>
    <w:rsid w:val="00A80772"/>
    <w:rsid w:val="00A8162F"/>
    <w:rsid w:val="00AB3E0B"/>
    <w:rsid w:val="00AC7C38"/>
    <w:rsid w:val="00B06F7B"/>
    <w:rsid w:val="00B17EDA"/>
    <w:rsid w:val="00B267FE"/>
    <w:rsid w:val="00B372A6"/>
    <w:rsid w:val="00B641E6"/>
    <w:rsid w:val="00B964D5"/>
    <w:rsid w:val="00BA64B1"/>
    <w:rsid w:val="00BD7BA9"/>
    <w:rsid w:val="00BE285E"/>
    <w:rsid w:val="00BF126F"/>
    <w:rsid w:val="00BF54B8"/>
    <w:rsid w:val="00C01B54"/>
    <w:rsid w:val="00C15F22"/>
    <w:rsid w:val="00C31D03"/>
    <w:rsid w:val="00C3291D"/>
    <w:rsid w:val="00C338C4"/>
    <w:rsid w:val="00C33E98"/>
    <w:rsid w:val="00C35742"/>
    <w:rsid w:val="00C40FAD"/>
    <w:rsid w:val="00C57C16"/>
    <w:rsid w:val="00C60F1D"/>
    <w:rsid w:val="00C67F82"/>
    <w:rsid w:val="00C733F4"/>
    <w:rsid w:val="00C803D2"/>
    <w:rsid w:val="00C9752F"/>
    <w:rsid w:val="00CC6118"/>
    <w:rsid w:val="00CC6866"/>
    <w:rsid w:val="00CD69AA"/>
    <w:rsid w:val="00CD7BB2"/>
    <w:rsid w:val="00D1357C"/>
    <w:rsid w:val="00D3058A"/>
    <w:rsid w:val="00D3071E"/>
    <w:rsid w:val="00D43812"/>
    <w:rsid w:val="00D46763"/>
    <w:rsid w:val="00D5558D"/>
    <w:rsid w:val="00D57ED3"/>
    <w:rsid w:val="00D60E61"/>
    <w:rsid w:val="00D6121D"/>
    <w:rsid w:val="00D72F65"/>
    <w:rsid w:val="00D7472E"/>
    <w:rsid w:val="00D84BCF"/>
    <w:rsid w:val="00DA7D19"/>
    <w:rsid w:val="00E366CB"/>
    <w:rsid w:val="00E47B20"/>
    <w:rsid w:val="00E51F98"/>
    <w:rsid w:val="00E561C0"/>
    <w:rsid w:val="00E7289D"/>
    <w:rsid w:val="00E941EB"/>
    <w:rsid w:val="00E95A39"/>
    <w:rsid w:val="00EA4829"/>
    <w:rsid w:val="00EC7108"/>
    <w:rsid w:val="00EE2379"/>
    <w:rsid w:val="00EE2F54"/>
    <w:rsid w:val="00EF025C"/>
    <w:rsid w:val="00EF595C"/>
    <w:rsid w:val="00F13DC1"/>
    <w:rsid w:val="00F36757"/>
    <w:rsid w:val="00F43B8D"/>
    <w:rsid w:val="00F568A9"/>
    <w:rsid w:val="00F85F3F"/>
    <w:rsid w:val="00F86A7F"/>
    <w:rsid w:val="00FA0B80"/>
    <w:rsid w:val="00FA1C14"/>
    <w:rsid w:val="00FD1C29"/>
    <w:rsid w:val="00FE15F2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B814"/>
  <w15:chartTrackingRefBased/>
  <w15:docId w15:val="{611DE727-D13B-49FA-BF77-53DB7E5A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478A"/>
    <w:pPr>
      <w:spacing w:after="200" w:line="276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31D03"/>
    <w:pPr>
      <w:keepNext/>
      <w:tabs>
        <w:tab w:val="left" w:pos="311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524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31D0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semiHidden/>
    <w:rsid w:val="00C31D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customStyle="1" w:styleId="HlavikaChar">
    <w:name w:val="Hlavička Char"/>
    <w:basedOn w:val="Predvolenpsmoodseku"/>
    <w:link w:val="Hlavika"/>
    <w:semiHidden/>
    <w:rsid w:val="00C31D03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C31D0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9E2"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524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3EBF4-6556-494B-AD2E-290C0370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Hozlárová</dc:creator>
  <cp:keywords/>
  <dc:description/>
  <cp:lastModifiedBy>Ing. Alexandra Mikulcová</cp:lastModifiedBy>
  <cp:revision>9</cp:revision>
  <cp:lastPrinted>2024-04-06T09:43:00Z</cp:lastPrinted>
  <dcterms:created xsi:type="dcterms:W3CDTF">2024-03-20T13:56:00Z</dcterms:created>
  <dcterms:modified xsi:type="dcterms:W3CDTF">2024-04-09T06:26:00Z</dcterms:modified>
</cp:coreProperties>
</file>