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7751C8">
        <w:rPr>
          <w:rFonts w:ascii="Palatino Linotype" w:hAnsi="Palatino Linotype"/>
          <w:b/>
          <w:sz w:val="24"/>
        </w:rPr>
        <w:t>3</w:t>
      </w:r>
      <w:r w:rsidR="00B54F00">
        <w:rPr>
          <w:rFonts w:ascii="Palatino Linotype" w:hAnsi="Palatino Linotype"/>
          <w:b/>
          <w:sz w:val="24"/>
        </w:rPr>
        <w:t>/201</w:t>
      </w:r>
      <w:r w:rsidR="000839C9">
        <w:rPr>
          <w:rFonts w:ascii="Palatino Linotype" w:hAnsi="Palatino Linotype"/>
          <w:b/>
          <w:sz w:val="24"/>
        </w:rPr>
        <w:t>9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7751C8">
        <w:rPr>
          <w:rFonts w:ascii="Palatino Linotype" w:hAnsi="Palatino Linotype"/>
          <w:b/>
          <w:sz w:val="24"/>
        </w:rPr>
        <w:t>28.3</w:t>
      </w:r>
      <w:r w:rsidR="000839C9">
        <w:rPr>
          <w:rFonts w:ascii="Palatino Linotype" w:hAnsi="Palatino Linotype"/>
          <w:b/>
          <w:sz w:val="24"/>
        </w:rPr>
        <w:t>.2019</w:t>
      </w: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B54F00">
        <w:rPr>
          <w:rFonts w:ascii="Palatino Linotype" w:hAnsi="Palatino Linotype"/>
          <w:b/>
          <w:sz w:val="24"/>
        </w:rPr>
        <w:t>I</w:t>
      </w:r>
      <w:r w:rsidR="000839C9">
        <w:rPr>
          <w:rFonts w:ascii="Palatino Linotype" w:hAnsi="Palatino Linotype"/>
          <w:b/>
          <w:sz w:val="24"/>
        </w:rPr>
        <w:t>I</w:t>
      </w:r>
      <w:r w:rsidR="007751C8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370C79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2</w:t>
      </w:r>
      <w:r w:rsidR="007751C8">
        <w:rPr>
          <w:rFonts w:ascii="Palatino Linotype" w:hAnsi="Palatino Linotype"/>
          <w:b/>
          <w:i/>
          <w:color w:val="FF0000"/>
          <w:sz w:val="32"/>
          <w:u w:val="single"/>
        </w:rPr>
        <w:t>.apríla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201</w:t>
      </w:r>
      <w:r w:rsidR="007751C8">
        <w:rPr>
          <w:rFonts w:ascii="Palatino Linotype" w:hAnsi="Palatino Linotype"/>
          <w:b/>
          <w:i/>
          <w:color w:val="FF0000"/>
          <w:sz w:val="32"/>
          <w:u w:val="single"/>
        </w:rPr>
        <w:t>9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utoro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>k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 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14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,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3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0839C9" w:rsidP="0053421B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</w:t>
      </w:r>
      <w:r w:rsidR="00370C79">
        <w:rPr>
          <w:rFonts w:ascii="Palatino Linotype" w:hAnsi="Palatino Linotype"/>
          <w:b/>
          <w:i/>
          <w:color w:val="FF0000"/>
          <w:sz w:val="32"/>
          <w:u w:val="single"/>
        </w:rPr>
        <w:t> kancelárii č. dverí 1 (kancelária zástupcu primátora)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Mestského úradu v Šuranoch.</w:t>
      </w: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53421B" w:rsidRDefault="0053421B" w:rsidP="0053421B">
      <w:pPr>
        <w:rPr>
          <w:b/>
          <w:color w:val="000000"/>
          <w:sz w:val="24"/>
          <w:szCs w:val="24"/>
          <w:u w:val="single"/>
        </w:rPr>
      </w:pPr>
    </w:p>
    <w:p w:rsidR="0053421B" w:rsidRPr="005D2757" w:rsidRDefault="0053421B" w:rsidP="00444E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7751C8" w:rsidRDefault="007751C8" w:rsidP="007751C8">
      <w:pPr>
        <w:pStyle w:val="Odsekzoznamu"/>
        <w:rPr>
          <w:b/>
          <w:sz w:val="24"/>
          <w:szCs w:val="24"/>
        </w:rPr>
      </w:pPr>
    </w:p>
    <w:p w:rsidR="00B41492" w:rsidRDefault="007751C8" w:rsidP="00B4149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 xml:space="preserve">Správa o plnení úloh Mestskej polície Šurany, stav na úseku verejného poriadku, </w:t>
      </w:r>
      <w:proofErr w:type="spellStart"/>
      <w:r>
        <w:rPr>
          <w:b/>
          <w:sz w:val="24"/>
          <w:szCs w:val="24"/>
        </w:rPr>
        <w:t>priestupkovosti</w:t>
      </w:r>
      <w:proofErr w:type="spellEnd"/>
      <w:r>
        <w:rPr>
          <w:b/>
          <w:sz w:val="24"/>
          <w:szCs w:val="24"/>
        </w:rPr>
        <w:t xml:space="preserve"> a kriminality v meste Šurany za rok 2018-materiál č. A/2/2019</w:t>
      </w:r>
      <w:r w:rsidR="00B41492">
        <w:rPr>
          <w:b/>
          <w:sz w:val="24"/>
          <w:szCs w:val="24"/>
        </w:rPr>
        <w:t>.</w:t>
      </w:r>
    </w:p>
    <w:p w:rsidR="00B41492" w:rsidRDefault="00B41492" w:rsidP="00B41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7751C8">
        <w:rPr>
          <w:sz w:val="24"/>
          <w:szCs w:val="24"/>
        </w:rPr>
        <w:t>Richard Kostolný</w:t>
      </w:r>
      <w:r>
        <w:rPr>
          <w:sz w:val="24"/>
          <w:szCs w:val="24"/>
        </w:rPr>
        <w:t xml:space="preserve">, </w:t>
      </w:r>
      <w:r w:rsidR="007751C8">
        <w:rPr>
          <w:sz w:val="24"/>
          <w:szCs w:val="24"/>
        </w:rPr>
        <w:t>náčelník Mestskej polície Šurany.</w:t>
      </w:r>
      <w:bookmarkStart w:id="1" w:name="_GoBack"/>
      <w:bookmarkEnd w:id="1"/>
    </w:p>
    <w:p w:rsidR="007751C8" w:rsidRDefault="007751C8" w:rsidP="00B41492">
      <w:pPr>
        <w:ind w:firstLine="708"/>
        <w:rPr>
          <w:sz w:val="24"/>
          <w:szCs w:val="24"/>
        </w:rPr>
      </w:pPr>
    </w:p>
    <w:p w:rsidR="007751C8" w:rsidRDefault="007751C8" w:rsidP="007751C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Správa o výsledku inventarizácie majetku, záväzkov a rozdielu majetku a záväzkov mesta Šurany k 31.12.2018-materiál C/1/2019</w:t>
      </w:r>
      <w:r w:rsidR="00BA76EB">
        <w:rPr>
          <w:b/>
          <w:sz w:val="24"/>
          <w:szCs w:val="24"/>
        </w:rPr>
        <w:t>.</w:t>
      </w:r>
    </w:p>
    <w:p w:rsidR="007751C8" w:rsidRDefault="007751C8" w:rsidP="007751C8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Predkladá:</w:t>
      </w:r>
      <w:r>
        <w:rPr>
          <w:sz w:val="24"/>
          <w:szCs w:val="24"/>
        </w:rPr>
        <w:tab/>
        <w:t>Ing. Renáta Mesárošová, vedúca finančného oddelenia Mestského úradu Šurany,</w:t>
      </w:r>
    </w:p>
    <w:p w:rsidR="007751C8" w:rsidRDefault="007751C8" w:rsidP="007751C8">
      <w:pPr>
        <w:ind w:left="2124" w:firstLine="9"/>
        <w:rPr>
          <w:sz w:val="24"/>
          <w:szCs w:val="24"/>
        </w:rPr>
      </w:pPr>
      <w:r>
        <w:rPr>
          <w:sz w:val="24"/>
          <w:szCs w:val="24"/>
        </w:rPr>
        <w:t xml:space="preserve">Ing. Pavol Tóth, vedúci oddelenia životného prostredia, výstavby, </w:t>
      </w:r>
      <w:r w:rsidR="00555D61">
        <w:rPr>
          <w:sz w:val="24"/>
          <w:szCs w:val="24"/>
        </w:rPr>
        <w:t>ú</w:t>
      </w:r>
      <w:r>
        <w:rPr>
          <w:sz w:val="24"/>
          <w:szCs w:val="24"/>
        </w:rPr>
        <w:t>zemného plánovania a správy mestského majetku Mestského úradu Šurany.</w:t>
      </w:r>
    </w:p>
    <w:p w:rsidR="005D2757" w:rsidRDefault="005D2757" w:rsidP="00B41492">
      <w:pPr>
        <w:ind w:firstLine="708"/>
        <w:rPr>
          <w:sz w:val="24"/>
          <w:szCs w:val="24"/>
        </w:rPr>
      </w:pPr>
    </w:p>
    <w:bookmarkEnd w:id="0"/>
    <w:p w:rsidR="0053421B" w:rsidRPr="005D2757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</w:p>
    <w:p w:rsidR="0053421B" w:rsidRPr="005D2757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</w:p>
    <w:p w:rsidR="0053421B" w:rsidRDefault="0053421B" w:rsidP="0053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751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364F36">
        <w:rPr>
          <w:b/>
          <w:sz w:val="24"/>
          <w:szCs w:val="24"/>
        </w:rPr>
        <w:t xml:space="preserve"> </w:t>
      </w:r>
      <w:r w:rsidR="007751C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Záver</w:t>
      </w:r>
    </w:p>
    <w:p w:rsidR="0053421B" w:rsidRDefault="0053421B" w:rsidP="0053421B">
      <w:pPr>
        <w:rPr>
          <w:b/>
          <w:sz w:val="24"/>
          <w:szCs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5D2757" w:rsidRDefault="005D2757" w:rsidP="0053421B">
      <w:pPr>
        <w:ind w:left="4248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</w:t>
      </w:r>
      <w:proofErr w:type="spellStart"/>
      <w:r>
        <w:rPr>
          <w:rFonts w:ascii="Palatino Linotype" w:hAnsi="Palatino Linotype"/>
          <w:b/>
          <w:sz w:val="22"/>
          <w:szCs w:val="22"/>
        </w:rPr>
        <w:t>v.r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6EA5"/>
    <w:multiLevelType w:val="hybridMultilevel"/>
    <w:tmpl w:val="80304178"/>
    <w:lvl w:ilvl="0" w:tplc="26749C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21101C"/>
    <w:rsid w:val="00364F36"/>
    <w:rsid w:val="00370C79"/>
    <w:rsid w:val="0053421B"/>
    <w:rsid w:val="00555D61"/>
    <w:rsid w:val="005D2757"/>
    <w:rsid w:val="007751C8"/>
    <w:rsid w:val="007E090D"/>
    <w:rsid w:val="00A60C5F"/>
    <w:rsid w:val="00B41492"/>
    <w:rsid w:val="00B54F00"/>
    <w:rsid w:val="00B7723F"/>
    <w:rsid w:val="00BA76EB"/>
    <w:rsid w:val="00BF2EF0"/>
    <w:rsid w:val="00E27E1B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5A4D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4</cp:revision>
  <cp:lastPrinted>2019-03-28T07:27:00Z</cp:lastPrinted>
  <dcterms:created xsi:type="dcterms:W3CDTF">2019-03-27T14:42:00Z</dcterms:created>
  <dcterms:modified xsi:type="dcterms:W3CDTF">2019-03-28T07:28:00Z</dcterms:modified>
</cp:coreProperties>
</file>